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96FAA" w14:textId="77777777" w:rsidR="009D1A5E" w:rsidRPr="000A3D1C" w:rsidRDefault="009D1A5E" w:rsidP="009D1A5E">
      <w:pPr>
        <w:tabs>
          <w:tab w:val="left" w:pos="1304"/>
          <w:tab w:val="left" w:pos="1457"/>
          <w:tab w:val="left" w:pos="1604"/>
          <w:tab w:val="left" w:pos="1757"/>
        </w:tabs>
        <w:adjustRightInd w:val="0"/>
        <w:ind w:right="-1"/>
        <w:jc w:val="right"/>
      </w:pPr>
    </w:p>
    <w:p w14:paraId="037DA733" w14:textId="72D7EF5B" w:rsidR="009D1A5E" w:rsidRPr="0071685C" w:rsidRDefault="009D1A5E" w:rsidP="009D1A5E">
      <w:pPr>
        <w:rPr>
          <w:rFonts w:cs="Tahoma"/>
          <w:b/>
          <w:bCs/>
          <w:sz w:val="28"/>
          <w:szCs w:val="28"/>
        </w:rPr>
      </w:pPr>
      <w:r w:rsidRPr="00895EB7">
        <w:rPr>
          <w:rFonts w:cs="Tahoma"/>
          <w:b/>
          <w:noProof/>
          <w:position w:val="-28"/>
          <w:sz w:val="22"/>
          <w:szCs w:val="22"/>
        </w:rPr>
        <w:drawing>
          <wp:inline distT="0" distB="0" distL="0" distR="0" wp14:anchorId="009BB9C4" wp14:editId="5CFF11F4">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71685C">
        <w:tab/>
      </w:r>
      <w:r w:rsidRPr="0071685C">
        <w:tab/>
      </w:r>
      <w:r w:rsidRPr="0071685C">
        <w:tab/>
      </w:r>
      <w:r w:rsidRPr="0071685C">
        <w:rPr>
          <w:rFonts w:cs="Tahoma"/>
          <w:b/>
          <w:bCs/>
          <w:position w:val="-28"/>
          <w:sz w:val="22"/>
          <w:szCs w:val="22"/>
        </w:rPr>
        <w:t xml:space="preserve">                                             </w:t>
      </w:r>
      <w:r w:rsidR="003A5675">
        <w:rPr>
          <w:rFonts w:cs="Tahoma"/>
          <w:b/>
          <w:bCs/>
          <w:noProof/>
          <w:position w:val="-28"/>
          <w:sz w:val="22"/>
          <w:szCs w:val="22"/>
        </w:rPr>
        <w:drawing>
          <wp:inline distT="0" distB="0" distL="0" distR="0" wp14:anchorId="76A892AA" wp14:editId="11239FC3">
            <wp:extent cx="719455" cy="469265"/>
            <wp:effectExtent l="0" t="0" r="4445" b="6985"/>
            <wp:docPr id="10154798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sidRPr="0071685C">
        <w:rPr>
          <w:rFonts w:cs="Tahoma"/>
          <w:b/>
          <w:bCs/>
          <w:position w:val="-28"/>
          <w:sz w:val="22"/>
          <w:szCs w:val="22"/>
        </w:rPr>
        <w:t xml:space="preserve">          </w:t>
      </w:r>
      <w:r w:rsidR="003A5675">
        <w:rPr>
          <w:rFonts w:cs="Tahoma"/>
          <w:b/>
          <w:bCs/>
          <w:noProof/>
          <w:position w:val="-28"/>
          <w:sz w:val="22"/>
          <w:szCs w:val="22"/>
        </w:rPr>
        <w:drawing>
          <wp:inline distT="0" distB="0" distL="0" distR="0" wp14:anchorId="468BA764" wp14:editId="62BA81E9">
            <wp:extent cx="713105" cy="450850"/>
            <wp:effectExtent l="0" t="0" r="0" b="6350"/>
            <wp:docPr id="35931519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r w:rsidRPr="0071685C">
        <w:rPr>
          <w:rFonts w:cs="Tahoma"/>
          <w:b/>
          <w:bCs/>
          <w:position w:val="-28"/>
          <w:sz w:val="22"/>
          <w:szCs w:val="22"/>
        </w:rPr>
        <w:t xml:space="preserve">           </w:t>
      </w:r>
    </w:p>
    <w:p w14:paraId="06840C39" w14:textId="77777777" w:rsidR="009D1A5E" w:rsidRDefault="009D1A5E" w:rsidP="009D1A5E">
      <w:pPr>
        <w:jc w:val="center"/>
        <w:rPr>
          <w:rFonts w:cs="Tahoma"/>
          <w:b/>
          <w:bCs/>
          <w:sz w:val="28"/>
          <w:szCs w:val="28"/>
        </w:rPr>
      </w:pPr>
      <w:r w:rsidRPr="0071685C">
        <w:rPr>
          <w:rFonts w:cs="Tahoma"/>
          <w:b/>
          <w:bCs/>
          <w:sz w:val="28"/>
          <w:szCs w:val="28"/>
        </w:rPr>
        <w:t xml:space="preserve">                     </w:t>
      </w:r>
    </w:p>
    <w:p w14:paraId="12D59F22" w14:textId="77777777" w:rsidR="009D1A5E" w:rsidRPr="005448EA" w:rsidRDefault="009D1A5E" w:rsidP="009D1A5E">
      <w:pPr>
        <w:jc w:val="center"/>
        <w:rPr>
          <w:b/>
          <w:bCs/>
          <w:sz w:val="28"/>
          <w:szCs w:val="28"/>
        </w:rPr>
      </w:pPr>
      <w:r w:rsidRPr="005448EA">
        <w:rPr>
          <w:b/>
          <w:bCs/>
          <w:sz w:val="28"/>
          <w:szCs w:val="28"/>
        </w:rPr>
        <w:t>SAVIVALDYBĖS ĮMONĖ</w:t>
      </w:r>
    </w:p>
    <w:p w14:paraId="28468636" w14:textId="77777777" w:rsidR="009D1A5E" w:rsidRPr="005448EA" w:rsidRDefault="009D1A5E" w:rsidP="009D1A5E">
      <w:pPr>
        <w:jc w:val="center"/>
      </w:pPr>
      <w:r w:rsidRPr="005448EA">
        <w:rPr>
          <w:b/>
          <w:bCs/>
          <w:sz w:val="28"/>
          <w:szCs w:val="28"/>
        </w:rPr>
        <w:t>“KAIŠIADORIŲ PASLAUGOS”</w:t>
      </w:r>
    </w:p>
    <w:p w14:paraId="34979B90" w14:textId="1536B61A" w:rsidR="009D1A5E" w:rsidRPr="00637A44" w:rsidRDefault="009D1A5E" w:rsidP="009D1A5E">
      <w:pPr>
        <w:jc w:val="center"/>
        <w:rPr>
          <w:sz w:val="20"/>
        </w:rPr>
      </w:pPr>
      <w:proofErr w:type="spellStart"/>
      <w:r w:rsidRPr="00637A44">
        <w:rPr>
          <w:sz w:val="20"/>
        </w:rPr>
        <w:t>Gedimino</w:t>
      </w:r>
      <w:proofErr w:type="spellEnd"/>
      <w:r w:rsidRPr="00637A44">
        <w:rPr>
          <w:sz w:val="20"/>
        </w:rPr>
        <w:t xml:space="preserve"> g. 133, LT-56149 </w:t>
      </w:r>
      <w:proofErr w:type="spellStart"/>
      <w:r w:rsidRPr="00637A44">
        <w:rPr>
          <w:sz w:val="20"/>
        </w:rPr>
        <w:t>Kaišiadorys</w:t>
      </w:r>
      <w:proofErr w:type="spellEnd"/>
      <w:r w:rsidRPr="00637A44">
        <w:rPr>
          <w:sz w:val="20"/>
        </w:rPr>
        <w:t xml:space="preserve">, tel.: </w:t>
      </w:r>
      <w:r w:rsidR="003A5675">
        <w:rPr>
          <w:sz w:val="20"/>
        </w:rPr>
        <w:t>+370</w:t>
      </w:r>
      <w:r w:rsidRPr="00637A44">
        <w:rPr>
          <w:sz w:val="20"/>
        </w:rPr>
        <w:t xml:space="preserve"> 633 00009, </w:t>
      </w:r>
      <w:proofErr w:type="spellStart"/>
      <w:r w:rsidRPr="00637A44">
        <w:rPr>
          <w:sz w:val="20"/>
        </w:rPr>
        <w:t>el.p</w:t>
      </w:r>
      <w:proofErr w:type="spellEnd"/>
      <w:r w:rsidRPr="00637A44">
        <w:rPr>
          <w:sz w:val="20"/>
        </w:rPr>
        <w:t xml:space="preserve">.: </w:t>
      </w:r>
      <w:hyperlink r:id="rId14" w:history="1">
        <w:r w:rsidRPr="00637A44">
          <w:rPr>
            <w:rStyle w:val="Hipersaitas"/>
            <w:rFonts w:eastAsia="Batang"/>
            <w:sz w:val="20"/>
          </w:rPr>
          <w:t>paslaugos@kaisiadorys.lt</w:t>
        </w:r>
      </w:hyperlink>
    </w:p>
    <w:p w14:paraId="3737A3E7" w14:textId="77777777" w:rsidR="009D1A5E" w:rsidRPr="00637A44" w:rsidRDefault="009D1A5E" w:rsidP="009D1A5E">
      <w:pPr>
        <w:jc w:val="center"/>
        <w:rPr>
          <w:sz w:val="20"/>
        </w:rPr>
      </w:pPr>
      <w:proofErr w:type="spellStart"/>
      <w:r w:rsidRPr="00637A44">
        <w:rPr>
          <w:sz w:val="20"/>
        </w:rPr>
        <w:t>Duomenys</w:t>
      </w:r>
      <w:proofErr w:type="spellEnd"/>
      <w:r w:rsidRPr="00637A44">
        <w:rPr>
          <w:sz w:val="20"/>
        </w:rPr>
        <w:t xml:space="preserve"> </w:t>
      </w:r>
      <w:proofErr w:type="spellStart"/>
      <w:r w:rsidRPr="00637A44">
        <w:rPr>
          <w:sz w:val="20"/>
        </w:rPr>
        <w:t>kaupiami</w:t>
      </w:r>
      <w:proofErr w:type="spellEnd"/>
      <w:r w:rsidRPr="00637A44">
        <w:rPr>
          <w:sz w:val="20"/>
        </w:rPr>
        <w:t xml:space="preserve"> </w:t>
      </w:r>
      <w:proofErr w:type="spellStart"/>
      <w:r w:rsidRPr="00637A44">
        <w:rPr>
          <w:sz w:val="20"/>
        </w:rPr>
        <w:t>ir</w:t>
      </w:r>
      <w:proofErr w:type="spellEnd"/>
      <w:r w:rsidRPr="00637A44">
        <w:rPr>
          <w:sz w:val="20"/>
        </w:rPr>
        <w:t xml:space="preserve"> </w:t>
      </w:r>
      <w:proofErr w:type="spellStart"/>
      <w:r w:rsidRPr="00637A44">
        <w:rPr>
          <w:sz w:val="20"/>
        </w:rPr>
        <w:t>saugomi</w:t>
      </w:r>
      <w:proofErr w:type="spellEnd"/>
      <w:r w:rsidRPr="00637A44">
        <w:rPr>
          <w:sz w:val="20"/>
        </w:rPr>
        <w:t xml:space="preserve"> </w:t>
      </w:r>
      <w:proofErr w:type="spellStart"/>
      <w:r w:rsidRPr="00637A44">
        <w:rPr>
          <w:sz w:val="20"/>
        </w:rPr>
        <w:t>Juridinių</w:t>
      </w:r>
      <w:proofErr w:type="spellEnd"/>
      <w:r w:rsidRPr="00637A44">
        <w:rPr>
          <w:sz w:val="20"/>
        </w:rPr>
        <w:t xml:space="preserve"> </w:t>
      </w:r>
      <w:proofErr w:type="spellStart"/>
      <w:r w:rsidRPr="00637A44">
        <w:rPr>
          <w:sz w:val="20"/>
        </w:rPr>
        <w:t>asmenų</w:t>
      </w:r>
      <w:proofErr w:type="spellEnd"/>
      <w:r w:rsidRPr="00637A44">
        <w:rPr>
          <w:sz w:val="20"/>
        </w:rPr>
        <w:t xml:space="preserve"> </w:t>
      </w:r>
      <w:proofErr w:type="spellStart"/>
      <w:r w:rsidRPr="00637A44">
        <w:rPr>
          <w:sz w:val="20"/>
        </w:rPr>
        <w:t>registre</w:t>
      </w:r>
      <w:proofErr w:type="spellEnd"/>
      <w:r w:rsidRPr="00637A44">
        <w:rPr>
          <w:sz w:val="20"/>
        </w:rPr>
        <w:t xml:space="preserve">, </w:t>
      </w:r>
      <w:proofErr w:type="spellStart"/>
      <w:r w:rsidRPr="00637A44">
        <w:rPr>
          <w:sz w:val="20"/>
        </w:rPr>
        <w:t>kodas</w:t>
      </w:r>
      <w:proofErr w:type="spellEnd"/>
      <w:r w:rsidRPr="00637A44">
        <w:rPr>
          <w:sz w:val="20"/>
        </w:rPr>
        <w:t xml:space="preserve"> 258847030</w:t>
      </w:r>
    </w:p>
    <w:p w14:paraId="6C979E6C" w14:textId="77777777" w:rsidR="009D1A5E" w:rsidRPr="0071685C" w:rsidRDefault="009D1A5E" w:rsidP="009D1A5E">
      <w:pPr>
        <w:pBdr>
          <w:bottom w:val="single" w:sz="8" w:space="2" w:color="000000"/>
        </w:pBdr>
        <w:tabs>
          <w:tab w:val="left" w:pos="750"/>
        </w:tabs>
        <w:spacing w:line="100" w:lineRule="atLeast"/>
        <w:ind w:left="15"/>
        <w:jc w:val="center"/>
      </w:pPr>
      <w:r w:rsidRPr="00637A44">
        <w:rPr>
          <w:sz w:val="20"/>
        </w:rPr>
        <w:t xml:space="preserve">    PVM </w:t>
      </w:r>
      <w:proofErr w:type="spellStart"/>
      <w:r w:rsidRPr="00637A44">
        <w:rPr>
          <w:sz w:val="20"/>
        </w:rPr>
        <w:t>kodas</w:t>
      </w:r>
      <w:proofErr w:type="spellEnd"/>
      <w:r w:rsidRPr="00637A44">
        <w:rPr>
          <w:sz w:val="20"/>
        </w:rPr>
        <w:t xml:space="preserve"> 588470314</w:t>
      </w:r>
      <w:r w:rsidRPr="0071685C">
        <w:rPr>
          <w:rFonts w:cs="Tahoma"/>
        </w:rPr>
        <w:t xml:space="preserve">     </w:t>
      </w:r>
      <w:r w:rsidRPr="0071685C">
        <w:rPr>
          <w:rFonts w:cs="Tahoma"/>
          <w:b/>
          <w:bCs/>
        </w:rPr>
        <w:t xml:space="preserve">  </w:t>
      </w:r>
    </w:p>
    <w:p w14:paraId="0FA57658" w14:textId="77777777" w:rsidR="009D1A5E" w:rsidRDefault="009D1A5E" w:rsidP="009D1A5E">
      <w:pPr>
        <w:tabs>
          <w:tab w:val="right" w:leader="underscore" w:pos="8505"/>
        </w:tabs>
        <w:jc w:val="center"/>
        <w:rPr>
          <w:iCs/>
          <w:sz w:val="28"/>
          <w:szCs w:val="28"/>
        </w:rPr>
      </w:pPr>
    </w:p>
    <w:p w14:paraId="59B9D107" w14:textId="77777777" w:rsidR="009D1A5E" w:rsidRPr="00487C8D" w:rsidRDefault="009D1A5E" w:rsidP="009D1A5E">
      <w:pPr>
        <w:ind w:left="5670"/>
      </w:pPr>
    </w:p>
    <w:p w14:paraId="4894E930" w14:textId="77777777" w:rsidR="009D1A5E" w:rsidRPr="00487C8D" w:rsidRDefault="009D1A5E" w:rsidP="009D1A5E">
      <w:pPr>
        <w:ind w:left="6379"/>
      </w:pPr>
      <w:r w:rsidRPr="00487C8D">
        <w:t>PATVIRTINTA</w:t>
      </w:r>
    </w:p>
    <w:p w14:paraId="13C2A2A5" w14:textId="3B854A4F" w:rsidR="009D1A5E" w:rsidRDefault="009D1A5E" w:rsidP="009D1A5E">
      <w:pPr>
        <w:tabs>
          <w:tab w:val="right" w:leader="underscore" w:pos="8640"/>
        </w:tabs>
        <w:ind w:left="6379"/>
      </w:pPr>
      <w:r w:rsidRPr="00014A65">
        <w:t>202</w:t>
      </w:r>
      <w:r w:rsidR="00552E5C">
        <w:t>5</w:t>
      </w:r>
      <w:r w:rsidRPr="00014A65">
        <w:t>-</w:t>
      </w:r>
      <w:r>
        <w:t>0</w:t>
      </w:r>
      <w:r w:rsidR="00552E5C">
        <w:t>5</w:t>
      </w:r>
      <w:r>
        <w:t>-</w:t>
      </w:r>
      <w:r w:rsidR="001869A5">
        <w:t>0</w:t>
      </w:r>
      <w:r w:rsidR="00B7696D">
        <w:t>6</w:t>
      </w:r>
      <w:r w:rsidRPr="00014A65">
        <w:t xml:space="preserve"> </w:t>
      </w:r>
      <w:proofErr w:type="spellStart"/>
      <w:r w:rsidRPr="00014A65">
        <w:t>pirkimo</w:t>
      </w:r>
      <w:proofErr w:type="spellEnd"/>
      <w:r w:rsidRPr="00014A65">
        <w:t xml:space="preserve"> </w:t>
      </w:r>
      <w:proofErr w:type="spellStart"/>
      <w:r w:rsidRPr="00014A65">
        <w:t>komisijos</w:t>
      </w:r>
      <w:proofErr w:type="spellEnd"/>
      <w:r w:rsidRPr="00014A65">
        <w:t xml:space="preserve"> </w:t>
      </w:r>
      <w:proofErr w:type="spellStart"/>
      <w:r w:rsidRPr="00014A65">
        <w:t>posėdžio</w:t>
      </w:r>
      <w:proofErr w:type="spellEnd"/>
      <w:r w:rsidRPr="00014A65">
        <w:t xml:space="preserve"> </w:t>
      </w:r>
      <w:proofErr w:type="spellStart"/>
      <w:r w:rsidRPr="00014A65">
        <w:t>protokolu</w:t>
      </w:r>
      <w:proofErr w:type="spellEnd"/>
      <w:r w:rsidRPr="00014A65">
        <w:t xml:space="preserve"> Nr. 1</w:t>
      </w:r>
    </w:p>
    <w:p w14:paraId="2C1F8554" w14:textId="77777777" w:rsidR="009D1A5E" w:rsidRDefault="009D1A5E" w:rsidP="009D1A5E">
      <w:pPr>
        <w:tabs>
          <w:tab w:val="right" w:leader="underscore" w:pos="8640"/>
        </w:tabs>
        <w:ind w:left="5670"/>
      </w:pPr>
    </w:p>
    <w:p w14:paraId="5C5574BE" w14:textId="77777777" w:rsidR="009D1A5E" w:rsidRPr="00487C8D" w:rsidRDefault="009D1A5E" w:rsidP="009D1A5E">
      <w:pPr>
        <w:tabs>
          <w:tab w:val="right" w:leader="underscore" w:pos="8640"/>
        </w:tabs>
        <w:ind w:left="5670"/>
      </w:pPr>
    </w:p>
    <w:p w14:paraId="70155D14" w14:textId="77777777" w:rsidR="009D1A5E" w:rsidRPr="009D1A5E" w:rsidRDefault="009D1A5E" w:rsidP="009D1A5E">
      <w:pPr>
        <w:jc w:val="center"/>
        <w:rPr>
          <w:b/>
          <w:bCs/>
          <w:caps/>
          <w:lang w:val="lt-LT"/>
        </w:rPr>
      </w:pPr>
      <w:r w:rsidRPr="009D1A5E">
        <w:rPr>
          <w:b/>
          <w:lang w:val="lt-LT"/>
        </w:rPr>
        <w:t xml:space="preserve">ATVIRO KONKURSO (SUPAPRASTINTO PIRKIMO) </w:t>
      </w:r>
      <w:r w:rsidRPr="009D1A5E">
        <w:rPr>
          <w:b/>
          <w:bCs/>
          <w:caps/>
          <w:lang w:val="lt-LT"/>
        </w:rPr>
        <w:t>SĄLYGŲ</w:t>
      </w:r>
    </w:p>
    <w:p w14:paraId="7EA0CB89" w14:textId="77777777" w:rsidR="009D1A5E" w:rsidRPr="009D1A5E" w:rsidRDefault="009D1A5E" w:rsidP="009D1A5E">
      <w:pPr>
        <w:jc w:val="center"/>
        <w:rPr>
          <w:b/>
          <w:bCs/>
          <w:caps/>
          <w:highlight w:val="yellow"/>
          <w:lang w:val="lt-LT"/>
        </w:rPr>
      </w:pPr>
    </w:p>
    <w:p w14:paraId="79AD4FF6" w14:textId="77777777" w:rsidR="009D1A5E" w:rsidRPr="009D1A5E" w:rsidRDefault="009D1A5E" w:rsidP="009D1A5E">
      <w:pPr>
        <w:jc w:val="center"/>
        <w:rPr>
          <w:b/>
          <w:bCs/>
          <w:caps/>
          <w:lang w:val="lt-LT"/>
        </w:rPr>
      </w:pPr>
      <w:bookmarkStart w:id="0" w:name="_Hlk172648897"/>
      <w:r w:rsidRPr="009D1A5E">
        <w:rPr>
          <w:b/>
          <w:bCs/>
          <w:caps/>
          <w:lang w:val="lt-LT"/>
        </w:rPr>
        <w:t>Automobilių, autobusų ir sunkvežimių remonto ir priežiūros paslaugŲ</w:t>
      </w:r>
      <w:bookmarkEnd w:id="0"/>
    </w:p>
    <w:p w14:paraId="08E180B0" w14:textId="77777777" w:rsidR="009D1A5E" w:rsidRPr="009D1A5E" w:rsidRDefault="009D1A5E" w:rsidP="009D1A5E">
      <w:pPr>
        <w:rPr>
          <w:b/>
          <w:bCs/>
          <w:caps/>
          <w:lang w:val="lt-LT"/>
        </w:rPr>
      </w:pPr>
    </w:p>
    <w:p w14:paraId="4E129E34" w14:textId="77777777" w:rsidR="009D1A5E" w:rsidRPr="009D1A5E" w:rsidRDefault="009D1A5E" w:rsidP="009D1A5E">
      <w:pPr>
        <w:jc w:val="center"/>
        <w:rPr>
          <w:b/>
          <w:bCs/>
          <w:caps/>
          <w:lang w:val="lt-LT"/>
        </w:rPr>
      </w:pPr>
      <w:r w:rsidRPr="009D1A5E">
        <w:rPr>
          <w:b/>
          <w:bCs/>
          <w:caps/>
          <w:lang w:val="lt-LT"/>
        </w:rPr>
        <w:t>SPELIALIOSIOS PIRKIMO sąlygos (SPS)</w:t>
      </w:r>
    </w:p>
    <w:p w14:paraId="3B4C088F" w14:textId="77777777" w:rsidR="009D1A5E" w:rsidRPr="009D1A5E" w:rsidRDefault="009D1A5E" w:rsidP="009D1A5E">
      <w:pPr>
        <w:ind w:left="120" w:right="99"/>
        <w:jc w:val="center"/>
        <w:rPr>
          <w:b/>
          <w:bCs/>
          <w:caps/>
          <w:lang w:val="lt-LT"/>
        </w:rPr>
      </w:pPr>
    </w:p>
    <w:p w14:paraId="294E5381" w14:textId="02E69735" w:rsidR="00A570BC" w:rsidRPr="009D1A5E" w:rsidRDefault="00A570BC" w:rsidP="00DA6C86">
      <w:pPr>
        <w:tabs>
          <w:tab w:val="left" w:pos="709"/>
          <w:tab w:val="right" w:leader="dot" w:pos="9962"/>
        </w:tabs>
        <w:spacing w:after="100"/>
        <w:jc w:val="center"/>
        <w:rPr>
          <w:rFonts w:eastAsia="Yu Mincho"/>
          <w:b/>
          <w:bCs/>
          <w:noProof/>
        </w:rPr>
      </w:pPr>
      <w:r w:rsidRPr="009D1A5E">
        <w:rPr>
          <w:rFonts w:eastAsia="Yu Mincho"/>
          <w:b/>
          <w:bCs/>
          <w:noProof/>
        </w:rPr>
        <w:t>1.</w:t>
      </w:r>
      <w:r w:rsidRPr="009D1A5E">
        <w:rPr>
          <w:rFonts w:eastAsia="Yu Mincho"/>
          <w:b/>
          <w:bCs/>
          <w:noProof/>
        </w:rPr>
        <w:tab/>
        <w:t>BENDRA INFORMACIJA</w:t>
      </w:r>
    </w:p>
    <w:p w14:paraId="6968D43D" w14:textId="77777777" w:rsidR="00A570BC" w:rsidRPr="009D1A5E" w:rsidRDefault="00A570BC" w:rsidP="00DA6C86">
      <w:pPr>
        <w:tabs>
          <w:tab w:val="left" w:pos="709"/>
          <w:tab w:val="right" w:leader="dot" w:pos="9962"/>
        </w:tabs>
        <w:spacing w:after="100"/>
        <w:rPr>
          <w:rFonts w:eastAsia="Yu Mincho"/>
          <w:b/>
          <w:bCs/>
          <w:noProof/>
        </w:rPr>
      </w:pPr>
    </w:p>
    <w:p w14:paraId="38F89C11" w14:textId="5955713C" w:rsidR="00A570BC" w:rsidRPr="009D1A5E" w:rsidRDefault="00A570BC" w:rsidP="00DA6C86">
      <w:pPr>
        <w:pStyle w:val="Sraopastraipa"/>
        <w:numPr>
          <w:ilvl w:val="1"/>
          <w:numId w:val="4"/>
        </w:numPr>
        <w:tabs>
          <w:tab w:val="left" w:pos="993"/>
        </w:tabs>
        <w:ind w:left="0" w:firstLine="567"/>
        <w:jc w:val="both"/>
        <w:rPr>
          <w:rFonts w:eastAsia="Calibri"/>
          <w:lang w:val="lt-LT" w:eastAsia="lt-LT"/>
        </w:rPr>
      </w:pPr>
      <w:r w:rsidRPr="009D1A5E">
        <w:rPr>
          <w:rFonts w:eastAsia="Calibri"/>
          <w:lang w:val="lt-LT" w:eastAsia="lt-LT"/>
        </w:rPr>
        <w:t xml:space="preserve">Perkantysis subjektas – </w:t>
      </w:r>
      <w:r w:rsidR="00FF0ED9" w:rsidRPr="009D1A5E">
        <w:rPr>
          <w:rFonts w:eastAsia="Calibri"/>
          <w:lang w:val="lt-LT" w:eastAsia="lt-LT"/>
        </w:rPr>
        <w:t xml:space="preserve">Savivaldybės įmonė </w:t>
      </w:r>
      <w:r w:rsidRPr="009D1A5E">
        <w:rPr>
          <w:rFonts w:eastAsia="Calibri"/>
          <w:lang w:val="lt-LT" w:eastAsia="lt-LT"/>
        </w:rPr>
        <w:t>“</w:t>
      </w:r>
      <w:r w:rsidR="00FF0ED9" w:rsidRPr="009D1A5E">
        <w:rPr>
          <w:rFonts w:eastAsia="Calibri"/>
          <w:lang w:val="lt-LT" w:eastAsia="lt-LT"/>
        </w:rPr>
        <w:t>Kaišiadorių paslaugos“</w:t>
      </w:r>
      <w:r w:rsidRPr="009D1A5E">
        <w:rPr>
          <w:rFonts w:eastAsia="Calibri"/>
          <w:lang w:val="lt-LT" w:eastAsia="lt-LT"/>
        </w:rPr>
        <w:t>,</w:t>
      </w:r>
      <w:r w:rsidRPr="009D1A5E">
        <w:rPr>
          <w:rFonts w:eastAsia="Calibri"/>
          <w:color w:val="00B050"/>
          <w:lang w:val="lt-LT" w:eastAsia="lt-LT"/>
        </w:rPr>
        <w:t xml:space="preserve"> </w:t>
      </w:r>
      <w:r w:rsidRPr="009D1A5E">
        <w:rPr>
          <w:rFonts w:eastAsia="Calibri"/>
          <w:lang w:val="lt-LT" w:eastAsia="lt-LT"/>
        </w:rPr>
        <w:t xml:space="preserve">juridinio asmens kodas  </w:t>
      </w:r>
      <w:r w:rsidR="00FF0ED9" w:rsidRPr="009D1A5E">
        <w:t>258847030</w:t>
      </w:r>
      <w:r w:rsidRPr="009D1A5E">
        <w:rPr>
          <w:rFonts w:eastAsia="Calibri"/>
          <w:lang w:val="lt-LT" w:eastAsia="lt-LT"/>
        </w:rPr>
        <w:t>, adresas</w:t>
      </w:r>
      <w:r w:rsidR="00FF0ED9" w:rsidRPr="009D1A5E">
        <w:t xml:space="preserve"> </w:t>
      </w:r>
      <w:proofErr w:type="spellStart"/>
      <w:r w:rsidR="00FF0ED9" w:rsidRPr="009D1A5E">
        <w:t>Gedimino</w:t>
      </w:r>
      <w:proofErr w:type="spellEnd"/>
      <w:r w:rsidR="00FF0ED9" w:rsidRPr="009D1A5E">
        <w:t xml:space="preserve"> g. 133, LT-56149 </w:t>
      </w:r>
      <w:proofErr w:type="spellStart"/>
      <w:r w:rsidR="00FF0ED9" w:rsidRPr="009D1A5E">
        <w:t>Kaišiadorys</w:t>
      </w:r>
      <w:proofErr w:type="spellEnd"/>
      <w:r w:rsidRPr="009D1A5E">
        <w:rPr>
          <w:rFonts w:eastAsia="Calibri"/>
          <w:lang w:val="lt-LT" w:eastAsia="lt-LT"/>
        </w:rPr>
        <w:t>, Perkan</w:t>
      </w:r>
      <w:r w:rsidR="00737166" w:rsidRPr="009D1A5E">
        <w:rPr>
          <w:rFonts w:eastAsia="Calibri"/>
          <w:lang w:val="lt-LT" w:eastAsia="lt-LT"/>
        </w:rPr>
        <w:t>tysis subjektas</w:t>
      </w:r>
      <w:r w:rsidRPr="009D1A5E">
        <w:rPr>
          <w:rFonts w:eastAsia="Calibri"/>
          <w:lang w:val="lt-LT" w:eastAsia="lt-LT"/>
        </w:rPr>
        <w:t xml:space="preserve"> yra PVM mokėtoja</w:t>
      </w:r>
      <w:r w:rsidR="00737166" w:rsidRPr="009D1A5E">
        <w:rPr>
          <w:rFonts w:eastAsia="Calibri"/>
          <w:lang w:val="lt-LT" w:eastAsia="lt-LT"/>
        </w:rPr>
        <w:t>s</w:t>
      </w:r>
      <w:r w:rsidRPr="009D1A5E">
        <w:rPr>
          <w:rFonts w:eastAsia="Calibri"/>
          <w:lang w:val="lt-LT" w:eastAsia="lt-LT"/>
        </w:rPr>
        <w:t>.</w:t>
      </w:r>
    </w:p>
    <w:p w14:paraId="2EF577D4" w14:textId="3DE5E829" w:rsidR="00A570BC" w:rsidRPr="009D1A5E" w:rsidRDefault="00A570BC" w:rsidP="5F141D61">
      <w:pPr>
        <w:ind w:firstLine="567"/>
        <w:contextualSpacing/>
        <w:jc w:val="both"/>
        <w:rPr>
          <w:rFonts w:eastAsia="Calibri"/>
          <w:lang w:eastAsia="lt-LT"/>
        </w:rPr>
      </w:pPr>
      <w:r w:rsidRPr="009D1A5E">
        <w:rPr>
          <w:rFonts w:eastAsia="Calibri"/>
          <w:color w:val="000000" w:themeColor="text1"/>
          <w:lang w:eastAsia="lt-LT"/>
        </w:rPr>
        <w:t>1.</w:t>
      </w:r>
      <w:r w:rsidR="00737166" w:rsidRPr="009D1A5E">
        <w:rPr>
          <w:rFonts w:eastAsia="Calibri"/>
          <w:color w:val="000000" w:themeColor="text1"/>
          <w:lang w:eastAsia="lt-LT"/>
        </w:rPr>
        <w:t xml:space="preserve">2. </w:t>
      </w:r>
      <w:proofErr w:type="spellStart"/>
      <w:r w:rsidRPr="009D1A5E">
        <w:rPr>
          <w:rFonts w:eastAsia="Calibri"/>
          <w:color w:val="000000" w:themeColor="text1"/>
          <w:lang w:eastAsia="lt-LT"/>
        </w:rPr>
        <w:t>Pirkimas</w:t>
      </w:r>
      <w:proofErr w:type="spellEnd"/>
      <w:r w:rsidRPr="009D1A5E">
        <w:rPr>
          <w:rFonts w:eastAsia="Calibri"/>
          <w:color w:val="000000" w:themeColor="text1"/>
          <w:lang w:eastAsia="lt-LT"/>
        </w:rPr>
        <w:t xml:space="preserve"> </w:t>
      </w:r>
      <w:proofErr w:type="spellStart"/>
      <w:r w:rsidRPr="009D1A5E">
        <w:rPr>
          <w:rFonts w:eastAsia="Calibri"/>
          <w:color w:val="000000" w:themeColor="text1"/>
          <w:lang w:eastAsia="lt-LT"/>
        </w:rPr>
        <w:t>neatliekamas</w:t>
      </w:r>
      <w:proofErr w:type="spellEnd"/>
      <w:r w:rsidRPr="009D1A5E">
        <w:rPr>
          <w:rFonts w:eastAsia="Calibri"/>
          <w:color w:val="000000" w:themeColor="text1"/>
          <w:lang w:eastAsia="lt-LT"/>
        </w:rPr>
        <w:t xml:space="preserve"> </w:t>
      </w:r>
      <w:proofErr w:type="spellStart"/>
      <w:r w:rsidRPr="009D1A5E">
        <w:rPr>
          <w:rFonts w:eastAsia="Calibri"/>
          <w:color w:val="000000" w:themeColor="text1"/>
          <w:lang w:eastAsia="lt-LT"/>
        </w:rPr>
        <w:t>naudojantis</w:t>
      </w:r>
      <w:proofErr w:type="spellEnd"/>
      <w:r w:rsidRPr="009D1A5E">
        <w:rPr>
          <w:rFonts w:eastAsia="Calibri"/>
          <w:color w:val="000000" w:themeColor="text1"/>
          <w:lang w:eastAsia="lt-LT"/>
        </w:rPr>
        <w:t xml:space="preserve"> </w:t>
      </w:r>
      <w:proofErr w:type="spellStart"/>
      <w:r w:rsidRPr="009D1A5E">
        <w:rPr>
          <w:rFonts w:eastAsia="Calibri"/>
          <w:color w:val="000000" w:themeColor="text1"/>
          <w:lang w:eastAsia="lt-LT"/>
        </w:rPr>
        <w:t>centralizuotų</w:t>
      </w:r>
      <w:proofErr w:type="spellEnd"/>
      <w:r w:rsidRPr="009D1A5E">
        <w:rPr>
          <w:rFonts w:eastAsia="Calibri"/>
          <w:color w:val="000000" w:themeColor="text1"/>
          <w:lang w:eastAsia="lt-LT"/>
        </w:rPr>
        <w:t xml:space="preserve"> </w:t>
      </w:r>
      <w:proofErr w:type="spellStart"/>
      <w:r w:rsidRPr="009D1A5E">
        <w:rPr>
          <w:rFonts w:eastAsia="Calibri"/>
          <w:color w:val="000000" w:themeColor="text1"/>
          <w:lang w:eastAsia="lt-LT"/>
        </w:rPr>
        <w:t>pirkimų</w:t>
      </w:r>
      <w:proofErr w:type="spellEnd"/>
      <w:r w:rsidRPr="009D1A5E">
        <w:rPr>
          <w:rFonts w:eastAsia="Calibri"/>
          <w:color w:val="000000" w:themeColor="text1"/>
          <w:lang w:eastAsia="lt-LT"/>
        </w:rPr>
        <w:t xml:space="preserve"> </w:t>
      </w:r>
      <w:proofErr w:type="spellStart"/>
      <w:r w:rsidRPr="009D1A5E">
        <w:rPr>
          <w:rFonts w:eastAsia="Calibri"/>
          <w:color w:val="000000" w:themeColor="text1"/>
          <w:lang w:eastAsia="lt-LT"/>
        </w:rPr>
        <w:t>katalogu</w:t>
      </w:r>
      <w:proofErr w:type="spellEnd"/>
      <w:r w:rsidR="00DF594B" w:rsidRPr="009D1A5E">
        <w:rPr>
          <w:rFonts w:eastAsia="Calibri"/>
          <w:color w:val="000000" w:themeColor="text1"/>
          <w:lang w:eastAsia="lt-LT"/>
        </w:rPr>
        <w:t xml:space="preserve"> (</w:t>
      </w:r>
      <w:proofErr w:type="spellStart"/>
      <w:r w:rsidR="00DF594B" w:rsidRPr="009D1A5E">
        <w:rPr>
          <w:rFonts w:eastAsia="Calibri"/>
          <w:color w:val="000000" w:themeColor="text1"/>
          <w:lang w:eastAsia="lt-LT"/>
        </w:rPr>
        <w:t>toliau</w:t>
      </w:r>
      <w:proofErr w:type="spellEnd"/>
      <w:r w:rsidR="00DF594B" w:rsidRPr="009D1A5E">
        <w:rPr>
          <w:rFonts w:eastAsia="Calibri"/>
          <w:color w:val="000000" w:themeColor="text1"/>
          <w:lang w:eastAsia="lt-LT"/>
        </w:rPr>
        <w:t xml:space="preserve"> – CPO)</w:t>
      </w:r>
      <w:r w:rsidRPr="009D1A5E">
        <w:rPr>
          <w:rFonts w:eastAsia="Calibri"/>
          <w:color w:val="000000" w:themeColor="text1"/>
          <w:lang w:eastAsia="lt-LT"/>
        </w:rPr>
        <w:t xml:space="preserve">, </w:t>
      </w:r>
      <w:proofErr w:type="spellStart"/>
      <w:r w:rsidRPr="009D1A5E">
        <w:rPr>
          <w:rFonts w:eastAsia="Calibri"/>
          <w:color w:val="000000" w:themeColor="text1"/>
          <w:lang w:eastAsia="lt-LT"/>
        </w:rPr>
        <w:t>nes</w:t>
      </w:r>
      <w:proofErr w:type="spellEnd"/>
      <w:r w:rsidRPr="009D1A5E">
        <w:rPr>
          <w:rFonts w:eastAsia="Calibri"/>
          <w:color w:val="000000" w:themeColor="text1"/>
          <w:lang w:eastAsia="lt-LT"/>
        </w:rPr>
        <w:t xml:space="preserve"> </w:t>
      </w:r>
      <w:r w:rsidR="00316A9A" w:rsidRPr="009D1A5E">
        <w:rPr>
          <w:rFonts w:eastAsia="Calibri"/>
          <w:color w:val="000000" w:themeColor="text1"/>
          <w:lang w:eastAsia="lt-LT"/>
        </w:rPr>
        <w:t xml:space="preserve">CPO </w:t>
      </w:r>
      <w:proofErr w:type="spellStart"/>
      <w:r w:rsidR="005F2CD4" w:rsidRPr="009D1A5E">
        <w:rPr>
          <w:rFonts w:eastAsia="Calibri"/>
          <w:color w:val="000000" w:themeColor="text1"/>
          <w:lang w:eastAsia="lt-LT"/>
        </w:rPr>
        <w:t>norimų</w:t>
      </w:r>
      <w:proofErr w:type="spellEnd"/>
      <w:r w:rsidR="005F2CD4" w:rsidRPr="009D1A5E">
        <w:rPr>
          <w:rFonts w:eastAsia="Calibri"/>
          <w:color w:val="000000" w:themeColor="text1"/>
          <w:lang w:eastAsia="lt-LT"/>
        </w:rPr>
        <w:t xml:space="preserve"> </w:t>
      </w:r>
      <w:proofErr w:type="spellStart"/>
      <w:r w:rsidR="005F2CD4" w:rsidRPr="009D1A5E">
        <w:rPr>
          <w:rFonts w:eastAsia="Calibri"/>
          <w:color w:val="000000" w:themeColor="text1"/>
          <w:lang w:eastAsia="lt-LT"/>
        </w:rPr>
        <w:t>įsigyti</w:t>
      </w:r>
      <w:proofErr w:type="spellEnd"/>
      <w:r w:rsidR="005F2CD4" w:rsidRPr="009D1A5E">
        <w:rPr>
          <w:rFonts w:eastAsia="Calibri"/>
          <w:color w:val="000000" w:themeColor="text1"/>
          <w:lang w:eastAsia="lt-LT"/>
        </w:rPr>
        <w:t xml:space="preserve"> </w:t>
      </w:r>
      <w:proofErr w:type="spellStart"/>
      <w:r w:rsidR="00FF0ED9" w:rsidRPr="009D1A5E">
        <w:rPr>
          <w:rFonts w:eastAsia="Calibri"/>
          <w:color w:val="000000" w:themeColor="text1"/>
          <w:lang w:eastAsia="lt-LT"/>
        </w:rPr>
        <w:t>paslaug</w:t>
      </w:r>
      <w:proofErr w:type="spellEnd"/>
      <w:r w:rsidR="005F2CD4" w:rsidRPr="009D1A5E">
        <w:rPr>
          <w:rFonts w:eastAsia="Calibri"/>
          <w:color w:val="000000" w:themeColor="text1"/>
          <w:lang w:eastAsia="lt-LT"/>
        </w:rPr>
        <w:t xml:space="preserve"> </w:t>
      </w:r>
      <w:proofErr w:type="spellStart"/>
      <w:r w:rsidR="005F2CD4" w:rsidRPr="009D1A5E">
        <w:rPr>
          <w:rFonts w:eastAsia="Calibri"/>
          <w:color w:val="000000" w:themeColor="text1"/>
          <w:lang w:eastAsia="lt-LT"/>
        </w:rPr>
        <w:t>nėra</w:t>
      </w:r>
      <w:proofErr w:type="spellEnd"/>
      <w:r w:rsidRPr="009D1A5E">
        <w:rPr>
          <w:rFonts w:eastAsia="Calibri"/>
          <w:color w:val="000000" w:themeColor="text1"/>
          <w:lang w:eastAsia="lt-LT"/>
        </w:rPr>
        <w:t xml:space="preserve">.  </w:t>
      </w:r>
    </w:p>
    <w:p w14:paraId="2DCA4E61" w14:textId="0E7C40D3" w:rsidR="00C7725A" w:rsidRPr="009D1A5E" w:rsidRDefault="00A570BC" w:rsidP="00DA6C86">
      <w:pPr>
        <w:ind w:firstLine="567"/>
        <w:jc w:val="both"/>
        <w:rPr>
          <w:rFonts w:eastAsia="Calibri"/>
          <w:lang w:val="lt-LT" w:eastAsia="lt-LT"/>
        </w:rPr>
      </w:pPr>
      <w:r w:rsidRPr="009D1A5E">
        <w:rPr>
          <w:rFonts w:eastAsia="Calibri"/>
          <w:lang w:val="lt-LT" w:eastAsia="lt-LT"/>
        </w:rPr>
        <w:t>1.</w:t>
      </w:r>
      <w:r w:rsidR="00C7725A" w:rsidRPr="009D1A5E">
        <w:rPr>
          <w:rFonts w:eastAsia="Calibri"/>
          <w:lang w:val="lt-LT" w:eastAsia="lt-LT"/>
        </w:rPr>
        <w:t>3</w:t>
      </w:r>
      <w:r w:rsidRPr="009D1A5E">
        <w:rPr>
          <w:rFonts w:eastAsia="Calibri"/>
          <w:lang w:val="lt-LT" w:eastAsia="lt-LT"/>
        </w:rPr>
        <w:t xml:space="preserve">.  </w:t>
      </w:r>
      <w:r w:rsidR="00C7725A" w:rsidRPr="009D1A5E">
        <w:rPr>
          <w:rFonts w:eastAsia="Calibri"/>
          <w:lang w:val="lt-LT" w:eastAsia="lt-LT"/>
        </w:rPr>
        <w:t>Stebėtojai dalyvauti Komisijos posėdžiuose nėra kviečiami.</w:t>
      </w:r>
    </w:p>
    <w:p w14:paraId="420B6074" w14:textId="389F80A5" w:rsidR="00767083" w:rsidRPr="009D1A5E" w:rsidRDefault="00767083" w:rsidP="00DA6C86">
      <w:pPr>
        <w:ind w:firstLine="567"/>
        <w:jc w:val="both"/>
        <w:rPr>
          <w:rFonts w:eastAsia="Calibri"/>
          <w:lang w:val="lt-LT" w:eastAsia="lt-LT"/>
        </w:rPr>
      </w:pPr>
      <w:r w:rsidRPr="009D1A5E">
        <w:rPr>
          <w:rFonts w:eastAsia="Calibri"/>
          <w:lang w:val="lt-LT" w:eastAsia="lt-LT"/>
        </w:rPr>
        <w:t>1.4. Vykdomas skelbiamas supaprastintas pirkimas.</w:t>
      </w:r>
    </w:p>
    <w:p w14:paraId="10DC8524" w14:textId="6DF2F2CA" w:rsidR="008651AC" w:rsidRPr="009D1A5E" w:rsidRDefault="00346C67" w:rsidP="00DA6C86">
      <w:pPr>
        <w:tabs>
          <w:tab w:val="left" w:pos="993"/>
        </w:tabs>
        <w:ind w:firstLine="567"/>
        <w:jc w:val="both"/>
        <w:rPr>
          <w:rFonts w:eastAsia="Calibri"/>
          <w:lang w:val="lt-LT" w:eastAsia="lt-LT"/>
        </w:rPr>
      </w:pPr>
      <w:r w:rsidRPr="009D1A5E">
        <w:rPr>
          <w:rFonts w:eastAsia="Calibri"/>
          <w:lang w:val="lt-LT" w:eastAsia="lt-LT"/>
        </w:rPr>
        <w:t>1.5.</w:t>
      </w:r>
      <w:r w:rsidR="00A570BC" w:rsidRPr="009D1A5E">
        <w:rPr>
          <w:rFonts w:eastAsia="Calibri"/>
          <w:lang w:val="lt-LT" w:eastAsia="lt-LT"/>
        </w:rPr>
        <w:t xml:space="preserve"> </w:t>
      </w:r>
      <w:r w:rsidR="00C7725A" w:rsidRPr="009D1A5E">
        <w:rPr>
          <w:rFonts w:eastAsia="Calibri"/>
          <w:lang w:val="lt-LT" w:eastAsia="lt-LT"/>
        </w:rPr>
        <w:t xml:space="preserve">Atliekamas žaliasis pirkimas. Pirkimas vykdomas vadovaujantis </w:t>
      </w:r>
      <w:hyperlink r:id="rId15">
        <w:r w:rsidR="00C7725A" w:rsidRPr="009D1A5E">
          <w:rPr>
            <w:rFonts w:eastAsia="Calibri"/>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9D1A5E">
        <w:rPr>
          <w:rFonts w:eastAsia="Calibri"/>
          <w:lang w:val="lt-LT" w:eastAsia="lt-LT"/>
        </w:rPr>
        <w:t xml:space="preserve">“ </w:t>
      </w:r>
      <w:r w:rsidR="00D14794" w:rsidRPr="009D1A5E">
        <w:rPr>
          <w:rFonts w:eastAsia="Calibri"/>
          <w:lang w:val="lt-LT" w:eastAsia="lt-LT"/>
        </w:rPr>
        <w:t>4.3</w:t>
      </w:r>
      <w:r w:rsidR="00D14794" w:rsidRPr="009D1A5E">
        <w:rPr>
          <w:rFonts w:eastAsia="Calibri"/>
          <w:i/>
          <w:iCs/>
          <w:lang w:val="lt-LT" w:eastAsia="lt-LT"/>
        </w:rPr>
        <w:t xml:space="preserve"> </w:t>
      </w:r>
      <w:r w:rsidR="00D14794" w:rsidRPr="009D1A5E">
        <w:rPr>
          <w:rFonts w:eastAsia="Calibri"/>
          <w:lang w:val="lt-LT" w:eastAsia="lt-LT"/>
        </w:rPr>
        <w:t xml:space="preserve"> punktu. </w:t>
      </w:r>
      <w:proofErr w:type="spellStart"/>
      <w:r w:rsidR="00D14794" w:rsidRPr="009D1A5E">
        <w:rPr>
          <w:color w:val="000000"/>
          <w:shd w:val="clear" w:color="auto" w:fill="FFFFFF"/>
        </w:rPr>
        <w:t>Tiekėjas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turi</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taikyti</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aplinkos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apsaugos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vadybos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sistemos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reikalavimus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pagal</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standartą</w:t>
      </w:r>
      <w:proofErr w:type="spellEnd"/>
      <w:r w:rsidR="00D14794" w:rsidRPr="009D1A5E">
        <w:rPr>
          <w:color w:val="000000"/>
          <w:shd w:val="clear" w:color="auto" w:fill="FFFFFF"/>
        </w:rPr>
        <w:t xml:space="preserve"> LST EN ISO 14001 </w:t>
      </w:r>
      <w:proofErr w:type="spellStart"/>
      <w:r w:rsidR="00D14794" w:rsidRPr="009D1A5E">
        <w:rPr>
          <w:color w:val="000000"/>
          <w:shd w:val="clear" w:color="auto" w:fill="FFFFFF"/>
        </w:rPr>
        <w:t>arba</w:t>
      </w:r>
      <w:proofErr w:type="spellEnd"/>
      <w:r w:rsidR="00D14794" w:rsidRPr="009D1A5E">
        <w:rPr>
          <w:color w:val="000000"/>
          <w:shd w:val="clear" w:color="auto" w:fill="FFFFFF"/>
        </w:rPr>
        <w:t xml:space="preserve"> Europos </w:t>
      </w:r>
      <w:proofErr w:type="spellStart"/>
      <w:r w:rsidR="00D14794" w:rsidRPr="009D1A5E">
        <w:rPr>
          <w:color w:val="000000"/>
          <w:shd w:val="clear" w:color="auto" w:fill="FFFFFF"/>
        </w:rPr>
        <w:t>Sąjungos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aplinkosaugos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vadybos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ir</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audito</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sistemą</w:t>
      </w:r>
      <w:proofErr w:type="spellEnd"/>
      <w:r w:rsidR="00D14794" w:rsidRPr="009D1A5E">
        <w:rPr>
          <w:color w:val="000000"/>
          <w:shd w:val="clear" w:color="auto" w:fill="FFFFFF"/>
        </w:rPr>
        <w:t xml:space="preserve"> (EMAS), </w:t>
      </w:r>
      <w:proofErr w:type="spellStart"/>
      <w:r w:rsidR="00D14794" w:rsidRPr="009D1A5E">
        <w:rPr>
          <w:color w:val="000000"/>
          <w:shd w:val="clear" w:color="auto" w:fill="FFFFFF"/>
        </w:rPr>
        <w:t>ar</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kitus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aplinkos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apsaugos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vadybos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standartus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pagrįstus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atitinkamais</w:t>
      </w:r>
      <w:proofErr w:type="spellEnd"/>
      <w:r w:rsidR="00D14794" w:rsidRPr="009D1A5E">
        <w:rPr>
          <w:color w:val="000000"/>
          <w:shd w:val="clear" w:color="auto" w:fill="FFFFFF"/>
        </w:rPr>
        <w:t xml:space="preserve"> Europos </w:t>
      </w:r>
      <w:proofErr w:type="spellStart"/>
      <w:r w:rsidR="00D14794" w:rsidRPr="009D1A5E">
        <w:rPr>
          <w:color w:val="000000"/>
          <w:shd w:val="clear" w:color="auto" w:fill="FFFFFF"/>
        </w:rPr>
        <w:t>arba</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tarptautiniais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standartais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kuriuos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yra</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patvirtinusios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sertifikavimo</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įstaigos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atitinkančios</w:t>
      </w:r>
      <w:proofErr w:type="spellEnd"/>
      <w:r w:rsidR="00D14794" w:rsidRPr="009D1A5E">
        <w:rPr>
          <w:color w:val="000000"/>
          <w:shd w:val="clear" w:color="auto" w:fill="FFFFFF"/>
        </w:rPr>
        <w:t xml:space="preserve"> Europos </w:t>
      </w:r>
      <w:proofErr w:type="spellStart"/>
      <w:r w:rsidR="00D14794" w:rsidRPr="009D1A5E">
        <w:rPr>
          <w:color w:val="000000"/>
          <w:shd w:val="clear" w:color="auto" w:fill="FFFFFF"/>
        </w:rPr>
        <w:t>Sąjungos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teisės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aktus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arba</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tarptautinius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sertifikavimo</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standartus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ar</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kitais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tiekėjo</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pateiktais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lygiaverčiais</w:t>
      </w:r>
      <w:proofErr w:type="spellEnd"/>
      <w:r w:rsidR="00D14794" w:rsidRPr="009D1A5E">
        <w:rPr>
          <w:color w:val="000000"/>
          <w:shd w:val="clear" w:color="auto" w:fill="FFFFFF"/>
        </w:rPr>
        <w:t xml:space="preserve"> </w:t>
      </w:r>
      <w:proofErr w:type="spellStart"/>
      <w:r w:rsidR="00D14794" w:rsidRPr="009D1A5E">
        <w:rPr>
          <w:color w:val="000000"/>
          <w:shd w:val="clear" w:color="auto" w:fill="FFFFFF"/>
        </w:rPr>
        <w:t>įrodymais</w:t>
      </w:r>
      <w:proofErr w:type="spellEnd"/>
      <w:r w:rsidR="008651AC" w:rsidRPr="009D1A5E">
        <w:rPr>
          <w:color w:val="000000"/>
          <w:shd w:val="clear" w:color="auto" w:fill="FFFFFF"/>
        </w:rPr>
        <w:t>.</w:t>
      </w:r>
      <w:r w:rsidR="008651AC" w:rsidRPr="009D1A5E" w:rsidDel="008651AC">
        <w:rPr>
          <w:rFonts w:eastAsia="Calibri"/>
          <w:color w:val="00B050"/>
          <w:lang w:val="lt-LT" w:eastAsia="lt-LT"/>
        </w:rPr>
        <w:t xml:space="preserve"> </w:t>
      </w:r>
    </w:p>
    <w:p w14:paraId="4AC03A83" w14:textId="47E0A9BD" w:rsidR="00C7725A" w:rsidRPr="009D1A5E" w:rsidRDefault="5CA818F4" w:rsidP="00DA6C86">
      <w:pPr>
        <w:tabs>
          <w:tab w:val="left" w:pos="993"/>
        </w:tabs>
        <w:ind w:firstLine="567"/>
        <w:jc w:val="both"/>
        <w:rPr>
          <w:rFonts w:eastAsia="Arial"/>
          <w:lang w:val="lt-LT" w:eastAsia="lt-LT"/>
        </w:rPr>
      </w:pPr>
      <w:r w:rsidRPr="009D1A5E">
        <w:rPr>
          <w:rFonts w:eastAsia="Arial"/>
          <w:lang w:val="lt-LT" w:eastAsia="lt-LT"/>
        </w:rPr>
        <w:t>1.6.</w:t>
      </w:r>
      <w:r w:rsidR="7C3CB7CF" w:rsidRPr="009D1A5E">
        <w:rPr>
          <w:rFonts w:eastAsia="Arial"/>
          <w:lang w:val="lt-LT" w:eastAsia="lt-LT"/>
        </w:rPr>
        <w:t xml:space="preserve">Išankstinis skelbimas apie pirkimą nebuvo paskelbtas. </w:t>
      </w:r>
    </w:p>
    <w:p w14:paraId="3C6A0516" w14:textId="782DC51E" w:rsidR="00A570BC" w:rsidRPr="009D1A5E" w:rsidRDefault="00DF594B" w:rsidP="00DA6C86">
      <w:pPr>
        <w:tabs>
          <w:tab w:val="left" w:pos="851"/>
          <w:tab w:val="left" w:pos="993"/>
        </w:tabs>
        <w:ind w:firstLine="567"/>
        <w:contextualSpacing/>
        <w:jc w:val="both"/>
        <w:rPr>
          <w:rFonts w:eastAsia="Calibri"/>
          <w:lang w:val="lt-LT" w:eastAsia="lt-LT"/>
        </w:rPr>
      </w:pPr>
      <w:r w:rsidRPr="009D1A5E">
        <w:rPr>
          <w:rFonts w:eastAsia="Calibri"/>
          <w:lang w:val="lt-LT"/>
        </w:rPr>
        <w:t>1.7.</w:t>
      </w:r>
      <w:r w:rsidR="00A570BC" w:rsidRPr="009D1A5E">
        <w:rPr>
          <w:rFonts w:eastAsia="Calibri"/>
          <w:lang w:val="lt-LT"/>
        </w:rPr>
        <w:t xml:space="preserve">Pirkime </w:t>
      </w:r>
      <w:r w:rsidR="00813F67" w:rsidRPr="009D1A5E">
        <w:rPr>
          <w:rFonts w:eastAsia="Calibri"/>
          <w:lang w:val="lt-LT" w:eastAsia="lt-LT"/>
        </w:rPr>
        <w:t>perkantysis subjektas</w:t>
      </w:r>
      <w:r w:rsidR="00A570BC" w:rsidRPr="009D1A5E">
        <w:rPr>
          <w:rFonts w:eastAsia="Calibri"/>
          <w:lang w:val="lt-LT"/>
        </w:rPr>
        <w:t xml:space="preserve"> nenumato skelbti pranešimo dėl savanoriško </w:t>
      </w:r>
      <w:proofErr w:type="spellStart"/>
      <w:r w:rsidR="00A570BC" w:rsidRPr="009D1A5E">
        <w:rPr>
          <w:rFonts w:eastAsia="Calibri"/>
          <w:i/>
          <w:iCs/>
          <w:lang w:val="lt-LT"/>
        </w:rPr>
        <w:t>ex</w:t>
      </w:r>
      <w:proofErr w:type="spellEnd"/>
      <w:r w:rsidR="00A570BC" w:rsidRPr="009D1A5E">
        <w:rPr>
          <w:rFonts w:eastAsia="Calibri"/>
          <w:i/>
          <w:iCs/>
          <w:lang w:val="lt-LT"/>
        </w:rPr>
        <w:t xml:space="preserve"> ante</w:t>
      </w:r>
      <w:r w:rsidR="00A570BC" w:rsidRPr="009D1A5E">
        <w:rPr>
          <w:rFonts w:eastAsia="Calibri"/>
          <w:lang w:val="lt-LT"/>
        </w:rPr>
        <w:t xml:space="preserve"> skaidrumo.</w:t>
      </w:r>
    </w:p>
    <w:p w14:paraId="385579CE" w14:textId="43B28B07" w:rsidR="00A570BC" w:rsidRPr="009D1A5E" w:rsidRDefault="00DF594B" w:rsidP="00DA6C86">
      <w:pPr>
        <w:tabs>
          <w:tab w:val="left" w:pos="851"/>
          <w:tab w:val="left" w:pos="993"/>
        </w:tabs>
        <w:spacing w:after="160"/>
        <w:ind w:firstLine="567"/>
        <w:contextualSpacing/>
        <w:jc w:val="both"/>
        <w:rPr>
          <w:rFonts w:eastAsia="Calibri"/>
          <w:lang w:val="lt-LT" w:eastAsia="lt-LT"/>
        </w:rPr>
      </w:pPr>
      <w:r w:rsidRPr="009D1A5E">
        <w:rPr>
          <w:rFonts w:eastAsia="Calibri"/>
          <w:lang w:val="lt-LT" w:eastAsia="lt-LT"/>
        </w:rPr>
        <w:t>1.8.</w:t>
      </w:r>
      <w:r w:rsidR="00A570BC" w:rsidRPr="009D1A5E">
        <w:rPr>
          <w:rFonts w:eastAsia="Calibri"/>
          <w:lang w:val="lt-LT" w:eastAsia="lt-LT"/>
        </w:rPr>
        <w:t xml:space="preserve">Pirkime neleidžiama pateikti alternatyvių pasiūlymų. </w:t>
      </w:r>
    </w:p>
    <w:p w14:paraId="4243DFE9" w14:textId="78BFF354" w:rsidR="00A570BC" w:rsidRPr="009D1A5E" w:rsidRDefault="00DF594B" w:rsidP="00DA6C86">
      <w:pPr>
        <w:tabs>
          <w:tab w:val="left" w:pos="851"/>
          <w:tab w:val="left" w:pos="993"/>
        </w:tabs>
        <w:spacing w:after="160"/>
        <w:ind w:firstLine="567"/>
        <w:contextualSpacing/>
        <w:jc w:val="both"/>
        <w:rPr>
          <w:rFonts w:eastAsia="Calibri"/>
          <w:lang w:val="lt-LT" w:eastAsia="lt-LT"/>
        </w:rPr>
      </w:pPr>
      <w:r w:rsidRPr="009D1A5E">
        <w:rPr>
          <w:rFonts w:eastAsia="Arial"/>
          <w:color w:val="333333"/>
          <w:lang w:val="lt-LT" w:eastAsia="lt-LT"/>
        </w:rPr>
        <w:t>1.9.</w:t>
      </w:r>
      <w:r w:rsidR="00A570BC" w:rsidRPr="009D1A5E">
        <w:rPr>
          <w:rFonts w:eastAsia="Arial"/>
          <w:color w:val="333333"/>
          <w:lang w:val="lt-LT" w:eastAsia="lt-LT"/>
        </w:rPr>
        <w:t>Bendrosios pirkimo sąlygos yra neatskiriama šių pirkimo sąlygų dalis.</w:t>
      </w:r>
    </w:p>
    <w:p w14:paraId="6D719C60" w14:textId="77777777" w:rsidR="00A570BC" w:rsidRPr="009D1A5E" w:rsidRDefault="00A570BC" w:rsidP="00DA6C86">
      <w:pPr>
        <w:tabs>
          <w:tab w:val="left" w:pos="709"/>
          <w:tab w:val="right" w:leader="dot" w:pos="9962"/>
        </w:tabs>
        <w:spacing w:after="100"/>
        <w:ind w:firstLine="567"/>
        <w:rPr>
          <w:rFonts w:eastAsia="Yu Mincho"/>
          <w:b/>
          <w:bCs/>
          <w:noProof/>
          <w:lang w:val="lt-LT"/>
        </w:rPr>
      </w:pPr>
    </w:p>
    <w:p w14:paraId="46CC0E87" w14:textId="33338DDF" w:rsidR="00A570BC" w:rsidRPr="009D1A5E" w:rsidRDefault="00B54950" w:rsidP="00DA6C86">
      <w:pPr>
        <w:tabs>
          <w:tab w:val="left" w:pos="709"/>
          <w:tab w:val="right" w:leader="dot" w:pos="9962"/>
        </w:tabs>
        <w:spacing w:after="100"/>
        <w:ind w:firstLine="567"/>
        <w:jc w:val="center"/>
        <w:rPr>
          <w:rFonts w:eastAsia="Yu Mincho"/>
          <w:b/>
          <w:bCs/>
          <w:noProof/>
        </w:rPr>
      </w:pPr>
      <w:r w:rsidRPr="009D1A5E">
        <w:rPr>
          <w:rFonts w:eastAsia="Yu Mincho"/>
          <w:b/>
          <w:bCs/>
          <w:noProof/>
        </w:rPr>
        <w:t>2. PIRKIMO OBJEKTAS</w:t>
      </w:r>
    </w:p>
    <w:p w14:paraId="0CF85780" w14:textId="77777777" w:rsidR="00A570BC" w:rsidRPr="009D1A5E" w:rsidRDefault="00A570BC" w:rsidP="00DA6C86">
      <w:pPr>
        <w:tabs>
          <w:tab w:val="left" w:pos="709"/>
          <w:tab w:val="right" w:leader="dot" w:pos="9962"/>
        </w:tabs>
        <w:spacing w:after="100"/>
        <w:ind w:firstLine="567"/>
        <w:rPr>
          <w:rFonts w:eastAsia="Yu Mincho"/>
          <w:b/>
          <w:bCs/>
          <w:noProof/>
        </w:rPr>
      </w:pPr>
    </w:p>
    <w:p w14:paraId="47794F4F" w14:textId="39CCE8EE" w:rsidR="00FF0ED9" w:rsidRPr="00552E5C" w:rsidRDefault="00B54950" w:rsidP="00801790">
      <w:pPr>
        <w:numPr>
          <w:ilvl w:val="1"/>
          <w:numId w:val="5"/>
        </w:numPr>
        <w:tabs>
          <w:tab w:val="left" w:pos="993"/>
        </w:tabs>
        <w:spacing w:after="120"/>
        <w:ind w:left="0" w:firstLine="567"/>
        <w:contextualSpacing/>
        <w:jc w:val="both"/>
        <w:rPr>
          <w:rFonts w:eastAsia="Calibri"/>
          <w:lang w:val="lt-LT" w:eastAsia="lt-LT"/>
        </w:rPr>
      </w:pPr>
      <w:r w:rsidRPr="00552E5C">
        <w:rPr>
          <w:rFonts w:eastAsia="Calibri"/>
          <w:lang w:val="lt-LT" w:eastAsia="lt-LT"/>
        </w:rPr>
        <w:lastRenderedPageBreak/>
        <w:t xml:space="preserve">Perkantysis subjektas numato įsigyti </w:t>
      </w:r>
      <w:r w:rsidR="00FF0ED9" w:rsidRPr="00552E5C">
        <w:rPr>
          <w:rFonts w:eastAsia="Calibri"/>
          <w:lang w:val="lt-LT" w:eastAsia="lt-LT"/>
        </w:rPr>
        <w:t>Automobilių, autobusų ir sunkvežimių remonto ir priežiūros paslaugas</w:t>
      </w:r>
      <w:r w:rsidR="00FF0ED9" w:rsidRPr="00552E5C" w:rsidDel="00FF0ED9">
        <w:rPr>
          <w:rFonts w:eastAsia="Calibri"/>
          <w:lang w:val="lt-LT" w:eastAsia="lt-LT"/>
        </w:rPr>
        <w:t xml:space="preserve"> </w:t>
      </w:r>
      <w:r w:rsidR="00BC7391" w:rsidRPr="00552E5C">
        <w:rPr>
          <w:rFonts w:eastAsia="Calibri"/>
          <w:b/>
          <w:bCs/>
          <w:lang w:val="lt-LT" w:eastAsia="lt-LT"/>
        </w:rPr>
        <w:t xml:space="preserve">(toliau – </w:t>
      </w:r>
      <w:r w:rsidR="00FF0ED9" w:rsidRPr="00552E5C">
        <w:rPr>
          <w:rFonts w:eastAsia="Calibri"/>
          <w:b/>
          <w:bCs/>
          <w:lang w:val="lt-LT" w:eastAsia="lt-LT"/>
        </w:rPr>
        <w:t>Paslaugos</w:t>
      </w:r>
      <w:r w:rsidR="00BC7391" w:rsidRPr="00552E5C">
        <w:rPr>
          <w:rFonts w:eastAsia="Calibri"/>
          <w:b/>
          <w:bCs/>
          <w:lang w:val="lt-LT" w:eastAsia="lt-LT"/>
        </w:rPr>
        <w:t>)</w:t>
      </w:r>
      <w:r w:rsidRPr="00552E5C">
        <w:rPr>
          <w:rFonts w:eastAsia="Calibri"/>
          <w:lang w:val="lt-LT" w:eastAsia="lt-LT"/>
        </w:rPr>
        <w:t>. Reikalavimai pirkimo objektui nustatyti specialiųjų pirkimo sąlygų 1 priede</w:t>
      </w:r>
      <w:r w:rsidR="00552E5C" w:rsidRPr="00552E5C">
        <w:rPr>
          <w:rFonts w:eastAsia="Calibri"/>
          <w:lang w:val="lt-LT" w:eastAsia="lt-LT"/>
        </w:rPr>
        <w:t xml:space="preserve"> ,,Techninė specifikacija“</w:t>
      </w:r>
      <w:r w:rsidR="00FF0ED9" w:rsidRPr="00552E5C">
        <w:rPr>
          <w:rFonts w:eastAsia="Calibri"/>
          <w:lang w:val="lt-LT" w:eastAsia="lt-LT"/>
        </w:rPr>
        <w:t xml:space="preserve"> – </w:t>
      </w:r>
      <w:r w:rsidR="00D078B1" w:rsidRPr="00552E5C">
        <w:rPr>
          <w:rFonts w:eastAsia="Calibri"/>
          <w:lang w:val="lt-LT" w:eastAsia="lt-LT"/>
        </w:rPr>
        <w:t>M3 klasės autobusų, N3 klasės sunkvežimių – šiukšliavežių, M1 klasės automobilių techninio aptarnavimo ir remonto paslaugos.</w:t>
      </w:r>
    </w:p>
    <w:p w14:paraId="0A83954D" w14:textId="360EBF36" w:rsidR="00FF0ED9" w:rsidRPr="003A6423" w:rsidRDefault="00FF0ED9" w:rsidP="00FF0ED9">
      <w:pPr>
        <w:spacing w:after="120"/>
        <w:ind w:firstLine="567"/>
        <w:contextualSpacing/>
        <w:jc w:val="both"/>
        <w:rPr>
          <w:rFonts w:eastAsia="Calibri"/>
          <w:lang w:val="lt-LT" w:eastAsia="lt-LT"/>
        </w:rPr>
      </w:pPr>
      <w:r w:rsidRPr="009D1A5E">
        <w:rPr>
          <w:rFonts w:eastAsia="Calibri"/>
          <w:lang w:val="lt-LT" w:eastAsia="lt-LT"/>
        </w:rPr>
        <w:t xml:space="preserve">2.2. </w:t>
      </w:r>
      <w:r w:rsidR="00B54950" w:rsidRPr="009D1A5E">
        <w:rPr>
          <w:rFonts w:eastAsia="Calibri"/>
          <w:lang w:val="lt-LT" w:eastAsia="lt-LT"/>
        </w:rPr>
        <w:t xml:space="preserve">Pirkimo apimtys, reikalavimai ir techninė specifikacija apibrėžti specialiųjų pirkimo sąlygų </w:t>
      </w:r>
      <w:r w:rsidR="00D33D40" w:rsidRPr="009D1A5E">
        <w:rPr>
          <w:rFonts w:eastAsia="Calibri"/>
          <w:lang w:val="lt-LT" w:eastAsia="lt-LT"/>
        </w:rPr>
        <w:t>1</w:t>
      </w:r>
      <w:r w:rsidR="00B54950" w:rsidRPr="009D1A5E">
        <w:rPr>
          <w:rFonts w:eastAsia="Calibri"/>
          <w:lang w:val="lt-LT" w:eastAsia="lt-LT"/>
        </w:rPr>
        <w:t xml:space="preserve"> priede. </w:t>
      </w:r>
      <w:r w:rsidR="00DB7EED" w:rsidRPr="009D1A5E">
        <w:rPr>
          <w:rFonts w:eastAsia="Calibri"/>
          <w:lang w:val="lt-LT" w:eastAsia="lt-LT"/>
        </w:rPr>
        <w:t xml:space="preserve"> Perkantysis subjektas sudarys</w:t>
      </w:r>
      <w:r w:rsidRPr="009D1A5E">
        <w:rPr>
          <w:rFonts w:eastAsia="Calibri"/>
          <w:lang w:val="lt-LT" w:eastAsia="lt-LT"/>
        </w:rPr>
        <w:t xml:space="preserve"> </w:t>
      </w:r>
      <w:r w:rsidR="00DB7EED" w:rsidRPr="009D1A5E">
        <w:rPr>
          <w:rFonts w:eastAsia="Calibri"/>
          <w:lang w:val="lt-LT" w:eastAsia="lt-LT"/>
        </w:rPr>
        <w:t>pirkimo-pardavimo sutart</w:t>
      </w:r>
      <w:r w:rsidR="00552E5C">
        <w:rPr>
          <w:rFonts w:eastAsia="Calibri"/>
          <w:lang w:val="lt-LT" w:eastAsia="lt-LT"/>
        </w:rPr>
        <w:t>į</w:t>
      </w:r>
      <w:r w:rsidR="00DB7EED" w:rsidRPr="009D1A5E">
        <w:rPr>
          <w:rFonts w:eastAsia="Calibri"/>
          <w:lang w:val="lt-LT" w:eastAsia="lt-LT"/>
        </w:rPr>
        <w:t xml:space="preserve"> (toliau – Sutartis) su ekonomiškai </w:t>
      </w:r>
      <w:r w:rsidR="00DB7EED" w:rsidRPr="003A6423">
        <w:rPr>
          <w:rFonts w:eastAsia="Calibri"/>
          <w:lang w:val="lt-LT" w:eastAsia="lt-LT"/>
        </w:rPr>
        <w:t xml:space="preserve">naudingiausią pasiūlymą dėl pirkimo objekto pateikusiu tiekėju, kurio pasiūlymas atitiks Sąlygų reikalavimus. Sutartis bus sudaroma </w:t>
      </w:r>
      <w:r w:rsidRPr="003A6423">
        <w:t>12 (</w:t>
      </w:r>
      <w:proofErr w:type="spellStart"/>
      <w:r w:rsidRPr="003A6423">
        <w:t>dvylikos</w:t>
      </w:r>
      <w:proofErr w:type="spellEnd"/>
      <w:r w:rsidR="00E039DD" w:rsidRPr="003A6423">
        <w:t xml:space="preserve">) </w:t>
      </w:r>
      <w:proofErr w:type="spellStart"/>
      <w:r w:rsidR="00E039DD" w:rsidRPr="003A6423">
        <w:t>mėnesių</w:t>
      </w:r>
      <w:proofErr w:type="spellEnd"/>
      <w:r w:rsidR="00E039DD" w:rsidRPr="003A6423">
        <w:t xml:space="preserve"> </w:t>
      </w:r>
      <w:proofErr w:type="spellStart"/>
      <w:r w:rsidR="00E039DD" w:rsidRPr="003A6423">
        <w:t>laikotarpiui</w:t>
      </w:r>
      <w:proofErr w:type="spellEnd"/>
      <w:r w:rsidR="00E039DD" w:rsidRPr="003A6423">
        <w:t xml:space="preserve">. </w:t>
      </w:r>
    </w:p>
    <w:p w14:paraId="3CD0DA43" w14:textId="42712ACB" w:rsidR="00B54950" w:rsidRPr="003A6423" w:rsidRDefault="00B54950" w:rsidP="00327F17">
      <w:pPr>
        <w:spacing w:after="120"/>
        <w:ind w:firstLine="567"/>
        <w:contextualSpacing/>
        <w:jc w:val="both"/>
        <w:rPr>
          <w:rFonts w:eastAsia="Calibri"/>
          <w:lang w:val="lt-LT" w:eastAsia="lt-LT"/>
        </w:rPr>
      </w:pPr>
      <w:r w:rsidRPr="003A6423">
        <w:rPr>
          <w:rFonts w:eastAsia="Calibri"/>
          <w:lang w:val="lt-LT" w:eastAsia="lt-LT"/>
        </w:rPr>
        <w:t>2.</w:t>
      </w:r>
      <w:r w:rsidR="00813F67" w:rsidRPr="003A6423">
        <w:rPr>
          <w:rFonts w:eastAsia="Calibri"/>
          <w:lang w:val="lt-LT" w:eastAsia="lt-LT"/>
        </w:rPr>
        <w:t>3</w:t>
      </w:r>
      <w:r w:rsidRPr="003A6423">
        <w:rPr>
          <w:rFonts w:eastAsia="Calibri"/>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3A6423" w:rsidRDefault="00B54950" w:rsidP="00DA6C86">
      <w:pPr>
        <w:ind w:firstLine="567"/>
        <w:contextualSpacing/>
        <w:jc w:val="both"/>
        <w:rPr>
          <w:rFonts w:eastAsia="Calibri"/>
          <w:lang w:val="lt-LT" w:eastAsia="lt-LT"/>
        </w:rPr>
      </w:pPr>
      <w:r w:rsidRPr="003A6423">
        <w:rPr>
          <w:rFonts w:eastAsia="Calibri"/>
          <w:lang w:val="lt-LT" w:eastAsia="lt-LT"/>
        </w:rPr>
        <w:t>2.</w:t>
      </w:r>
      <w:r w:rsidR="00813F67" w:rsidRPr="003A6423">
        <w:rPr>
          <w:rFonts w:eastAsia="Calibri"/>
          <w:lang w:val="lt-LT" w:eastAsia="lt-LT"/>
        </w:rPr>
        <w:t>4</w:t>
      </w:r>
      <w:r w:rsidRPr="003A6423">
        <w:rPr>
          <w:rFonts w:eastAsia="Calibri"/>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8F731D5" w14:textId="75DBD14D" w:rsidR="007766D7" w:rsidRPr="00100C55" w:rsidRDefault="00696A0E" w:rsidP="00FF0ED9">
      <w:pPr>
        <w:tabs>
          <w:tab w:val="left" w:pos="284"/>
          <w:tab w:val="left" w:pos="426"/>
          <w:tab w:val="left" w:pos="709"/>
        </w:tabs>
        <w:spacing w:line="276" w:lineRule="auto"/>
        <w:ind w:firstLine="567"/>
        <w:contextualSpacing/>
        <w:jc w:val="both"/>
        <w:rPr>
          <w:b/>
          <w:bCs/>
        </w:rPr>
      </w:pPr>
      <w:r w:rsidRPr="00100C55">
        <w:rPr>
          <w:b/>
          <w:bCs/>
        </w:rPr>
        <w:t xml:space="preserve"> </w:t>
      </w:r>
      <w:proofErr w:type="spellStart"/>
      <w:r w:rsidR="00FF0ED9" w:rsidRPr="00100C55">
        <w:rPr>
          <w:b/>
          <w:bCs/>
        </w:rPr>
        <w:t>Maksimali</w:t>
      </w:r>
      <w:proofErr w:type="spellEnd"/>
      <w:r w:rsidR="00FF0ED9" w:rsidRPr="00100C55">
        <w:rPr>
          <w:b/>
          <w:bCs/>
        </w:rPr>
        <w:t xml:space="preserve"> </w:t>
      </w:r>
      <w:r w:rsidR="007766D7" w:rsidRPr="00100C55">
        <w:rPr>
          <w:b/>
          <w:bCs/>
          <w:i/>
          <w:iCs/>
        </w:rPr>
        <w:t xml:space="preserve"> </w:t>
      </w:r>
      <w:proofErr w:type="spellStart"/>
      <w:r w:rsidR="007766D7" w:rsidRPr="00100C55">
        <w:rPr>
          <w:b/>
          <w:bCs/>
          <w:i/>
          <w:iCs/>
        </w:rPr>
        <w:t>pirkimo</w:t>
      </w:r>
      <w:proofErr w:type="spellEnd"/>
      <w:r w:rsidR="007766D7" w:rsidRPr="00100C55">
        <w:rPr>
          <w:b/>
          <w:bCs/>
          <w:i/>
          <w:iCs/>
        </w:rPr>
        <w:t xml:space="preserve"> </w:t>
      </w:r>
      <w:proofErr w:type="spellStart"/>
      <w:r w:rsidR="007766D7" w:rsidRPr="00100C55">
        <w:rPr>
          <w:b/>
          <w:bCs/>
          <w:i/>
          <w:iCs/>
        </w:rPr>
        <w:t>objekto</w:t>
      </w:r>
      <w:proofErr w:type="spellEnd"/>
      <w:r w:rsidR="007766D7" w:rsidRPr="00100C55">
        <w:rPr>
          <w:b/>
          <w:bCs/>
        </w:rPr>
        <w:t xml:space="preserve"> </w:t>
      </w:r>
      <w:proofErr w:type="spellStart"/>
      <w:r w:rsidR="00FF0ED9" w:rsidRPr="00100C55">
        <w:rPr>
          <w:b/>
          <w:bCs/>
        </w:rPr>
        <w:t>sutarties</w:t>
      </w:r>
      <w:proofErr w:type="spellEnd"/>
      <w:r w:rsidR="00FF0ED9" w:rsidRPr="00100C55">
        <w:rPr>
          <w:b/>
          <w:bCs/>
        </w:rPr>
        <w:t xml:space="preserve"> </w:t>
      </w:r>
      <w:proofErr w:type="spellStart"/>
      <w:r w:rsidR="00FF0ED9" w:rsidRPr="00100C55">
        <w:rPr>
          <w:b/>
          <w:bCs/>
        </w:rPr>
        <w:t>vertė</w:t>
      </w:r>
      <w:proofErr w:type="spellEnd"/>
      <w:r w:rsidR="000013FC" w:rsidRPr="00100C55">
        <w:rPr>
          <w:b/>
          <w:bCs/>
        </w:rPr>
        <w:t xml:space="preserve"> – </w:t>
      </w:r>
      <w:r w:rsidR="008420CA" w:rsidRPr="00100C55">
        <w:rPr>
          <w:b/>
          <w:bCs/>
          <w:i/>
          <w:iCs/>
        </w:rPr>
        <w:t>3</w:t>
      </w:r>
      <w:r w:rsidR="00FF0ED9" w:rsidRPr="00100C55">
        <w:rPr>
          <w:b/>
          <w:bCs/>
          <w:i/>
          <w:iCs/>
        </w:rPr>
        <w:t>0</w:t>
      </w:r>
      <w:r w:rsidR="00343097" w:rsidRPr="00100C55">
        <w:rPr>
          <w:b/>
          <w:bCs/>
          <w:i/>
          <w:iCs/>
        </w:rPr>
        <w:t xml:space="preserve"> </w:t>
      </w:r>
      <w:r w:rsidR="006F0880" w:rsidRPr="00100C55">
        <w:rPr>
          <w:b/>
          <w:bCs/>
          <w:i/>
          <w:iCs/>
        </w:rPr>
        <w:t xml:space="preserve">000,00 </w:t>
      </w:r>
      <w:proofErr w:type="spellStart"/>
      <w:r w:rsidR="006F0880" w:rsidRPr="00100C55">
        <w:rPr>
          <w:b/>
          <w:bCs/>
          <w:i/>
          <w:iCs/>
        </w:rPr>
        <w:t>Eur</w:t>
      </w:r>
      <w:proofErr w:type="spellEnd"/>
      <w:r w:rsidR="006F0880" w:rsidRPr="00100C55">
        <w:rPr>
          <w:b/>
          <w:bCs/>
          <w:i/>
          <w:iCs/>
        </w:rPr>
        <w:t xml:space="preserve"> (</w:t>
      </w:r>
      <w:proofErr w:type="spellStart"/>
      <w:r w:rsidR="008420CA" w:rsidRPr="00100C55">
        <w:rPr>
          <w:b/>
          <w:bCs/>
          <w:i/>
          <w:iCs/>
        </w:rPr>
        <w:t>tris</w:t>
      </w:r>
      <w:r w:rsidR="00FF0ED9" w:rsidRPr="00100C55">
        <w:rPr>
          <w:b/>
          <w:bCs/>
          <w:i/>
          <w:iCs/>
        </w:rPr>
        <w:t>dešimt</w:t>
      </w:r>
      <w:proofErr w:type="spellEnd"/>
      <w:r w:rsidR="00FF0ED9" w:rsidRPr="00100C55">
        <w:rPr>
          <w:b/>
          <w:bCs/>
          <w:i/>
          <w:iCs/>
        </w:rPr>
        <w:t xml:space="preserve"> </w:t>
      </w:r>
      <w:proofErr w:type="spellStart"/>
      <w:r w:rsidR="006F0880" w:rsidRPr="00100C55">
        <w:rPr>
          <w:b/>
          <w:bCs/>
          <w:i/>
          <w:iCs/>
        </w:rPr>
        <w:t>tūkstanči</w:t>
      </w:r>
      <w:r w:rsidR="00FF0ED9" w:rsidRPr="00100C55">
        <w:rPr>
          <w:b/>
          <w:bCs/>
          <w:i/>
          <w:iCs/>
        </w:rPr>
        <w:t>ų</w:t>
      </w:r>
      <w:proofErr w:type="spellEnd"/>
      <w:r w:rsidR="006F0880" w:rsidRPr="00100C55">
        <w:rPr>
          <w:b/>
          <w:bCs/>
          <w:i/>
          <w:iCs/>
        </w:rPr>
        <w:t xml:space="preserve"> </w:t>
      </w:r>
      <w:proofErr w:type="spellStart"/>
      <w:r w:rsidR="006F0880" w:rsidRPr="00100C55">
        <w:rPr>
          <w:b/>
          <w:bCs/>
          <w:i/>
          <w:iCs/>
        </w:rPr>
        <w:t>eurų</w:t>
      </w:r>
      <w:proofErr w:type="spellEnd"/>
      <w:r w:rsidR="006F0880" w:rsidRPr="00100C55">
        <w:rPr>
          <w:b/>
          <w:bCs/>
          <w:i/>
          <w:iCs/>
        </w:rPr>
        <w:t xml:space="preserve"> </w:t>
      </w:r>
      <w:proofErr w:type="spellStart"/>
      <w:r w:rsidR="006F0880" w:rsidRPr="00100C55">
        <w:rPr>
          <w:b/>
          <w:bCs/>
          <w:i/>
          <w:iCs/>
        </w:rPr>
        <w:t>ir</w:t>
      </w:r>
      <w:proofErr w:type="spellEnd"/>
      <w:r w:rsidR="006F0880" w:rsidRPr="00100C55">
        <w:rPr>
          <w:b/>
          <w:bCs/>
          <w:i/>
          <w:iCs/>
        </w:rPr>
        <w:t xml:space="preserve"> 00 </w:t>
      </w:r>
      <w:proofErr w:type="spellStart"/>
      <w:r w:rsidR="006F0880" w:rsidRPr="00100C55">
        <w:rPr>
          <w:b/>
          <w:bCs/>
          <w:i/>
          <w:iCs/>
        </w:rPr>
        <w:t>ct</w:t>
      </w:r>
      <w:proofErr w:type="spellEnd"/>
      <w:r w:rsidR="006F0880" w:rsidRPr="00100C55">
        <w:rPr>
          <w:b/>
          <w:bCs/>
          <w:i/>
          <w:iCs/>
        </w:rPr>
        <w:t>) be PVM</w:t>
      </w:r>
      <w:r w:rsidR="000013FC" w:rsidRPr="00100C55">
        <w:rPr>
          <w:b/>
          <w:bCs/>
          <w:i/>
          <w:iCs/>
        </w:rPr>
        <w:t>.</w:t>
      </w:r>
      <w:r w:rsidR="000013FC" w:rsidRPr="00100C55">
        <w:rPr>
          <w:b/>
          <w:bCs/>
        </w:rPr>
        <w:t xml:space="preserve"> </w:t>
      </w:r>
      <w:proofErr w:type="spellStart"/>
      <w:r w:rsidR="007766D7" w:rsidRPr="00100C55">
        <w:rPr>
          <w:b/>
          <w:bCs/>
        </w:rPr>
        <w:t>Tiekėjui</w:t>
      </w:r>
      <w:proofErr w:type="spellEnd"/>
      <w:r w:rsidR="007766D7" w:rsidRPr="00100C55">
        <w:rPr>
          <w:b/>
          <w:bCs/>
        </w:rPr>
        <w:t xml:space="preserve"> </w:t>
      </w:r>
      <w:proofErr w:type="spellStart"/>
      <w:r w:rsidR="007766D7" w:rsidRPr="00100C55">
        <w:rPr>
          <w:b/>
          <w:bCs/>
        </w:rPr>
        <w:t>Pirkimo</w:t>
      </w:r>
      <w:proofErr w:type="spellEnd"/>
      <w:r w:rsidR="007766D7" w:rsidRPr="00100C55">
        <w:rPr>
          <w:b/>
          <w:bCs/>
        </w:rPr>
        <w:t xml:space="preserve"> </w:t>
      </w:r>
      <w:proofErr w:type="spellStart"/>
      <w:r w:rsidR="007766D7" w:rsidRPr="00100C55">
        <w:rPr>
          <w:b/>
          <w:bCs/>
        </w:rPr>
        <w:t>sąlygų</w:t>
      </w:r>
      <w:proofErr w:type="spellEnd"/>
      <w:r w:rsidR="007766D7" w:rsidRPr="00100C55">
        <w:rPr>
          <w:b/>
          <w:bCs/>
        </w:rPr>
        <w:t xml:space="preserve"> 2 </w:t>
      </w:r>
      <w:proofErr w:type="spellStart"/>
      <w:r w:rsidR="007766D7" w:rsidRPr="00100C55">
        <w:rPr>
          <w:b/>
          <w:bCs/>
        </w:rPr>
        <w:t>priedo</w:t>
      </w:r>
      <w:proofErr w:type="spellEnd"/>
      <w:r w:rsidR="007766D7" w:rsidRPr="00100C55">
        <w:rPr>
          <w:b/>
          <w:bCs/>
        </w:rPr>
        <w:t xml:space="preserve"> „</w:t>
      </w:r>
      <w:proofErr w:type="spellStart"/>
      <w:r w:rsidR="007766D7" w:rsidRPr="00100C55">
        <w:rPr>
          <w:b/>
          <w:bCs/>
        </w:rPr>
        <w:t>Pasiūlymo</w:t>
      </w:r>
      <w:proofErr w:type="spellEnd"/>
      <w:r w:rsidR="007766D7" w:rsidRPr="00100C55">
        <w:rPr>
          <w:b/>
          <w:bCs/>
        </w:rPr>
        <w:t xml:space="preserve"> </w:t>
      </w:r>
      <w:proofErr w:type="spellStart"/>
      <w:r w:rsidR="007766D7" w:rsidRPr="00100C55">
        <w:rPr>
          <w:b/>
          <w:bCs/>
        </w:rPr>
        <w:t>formos</w:t>
      </w:r>
      <w:proofErr w:type="spellEnd"/>
      <w:r w:rsidR="007766D7" w:rsidRPr="00100C55">
        <w:rPr>
          <w:b/>
          <w:bCs/>
        </w:rPr>
        <w:t xml:space="preserve">“ 2 </w:t>
      </w:r>
      <w:proofErr w:type="spellStart"/>
      <w:r w:rsidR="007766D7" w:rsidRPr="00100C55">
        <w:rPr>
          <w:b/>
          <w:bCs/>
        </w:rPr>
        <w:t>lentelėje</w:t>
      </w:r>
      <w:proofErr w:type="spellEnd"/>
      <w:r w:rsidR="007766D7" w:rsidRPr="00100C55">
        <w:rPr>
          <w:b/>
          <w:bCs/>
        </w:rPr>
        <w:t xml:space="preserve"> 4 </w:t>
      </w:r>
      <w:proofErr w:type="spellStart"/>
      <w:r w:rsidR="007766D7" w:rsidRPr="00100C55">
        <w:rPr>
          <w:b/>
          <w:bCs/>
        </w:rPr>
        <w:t>grafoje</w:t>
      </w:r>
      <w:proofErr w:type="spellEnd"/>
      <w:r w:rsidR="007766D7" w:rsidRPr="00100C55">
        <w:rPr>
          <w:b/>
          <w:bCs/>
        </w:rPr>
        <w:t xml:space="preserve"> “</w:t>
      </w:r>
      <w:proofErr w:type="spellStart"/>
      <w:r w:rsidR="007766D7" w:rsidRPr="00100C55">
        <w:rPr>
          <w:b/>
          <w:bCs/>
        </w:rPr>
        <w:t>Maksimalus</w:t>
      </w:r>
      <w:proofErr w:type="spellEnd"/>
      <w:r w:rsidR="007766D7" w:rsidRPr="00100C55">
        <w:rPr>
          <w:b/>
          <w:bCs/>
        </w:rPr>
        <w:t xml:space="preserve"> 1 val. </w:t>
      </w:r>
      <w:proofErr w:type="spellStart"/>
      <w:r w:rsidR="007766D7" w:rsidRPr="00100C55">
        <w:rPr>
          <w:b/>
          <w:bCs/>
        </w:rPr>
        <w:t>įkainis</w:t>
      </w:r>
      <w:proofErr w:type="spellEnd"/>
      <w:r w:rsidR="007766D7" w:rsidRPr="00100C55">
        <w:rPr>
          <w:b/>
          <w:bCs/>
        </w:rPr>
        <w:t xml:space="preserve">, </w:t>
      </w:r>
      <w:proofErr w:type="spellStart"/>
      <w:r w:rsidR="007766D7" w:rsidRPr="00100C55">
        <w:rPr>
          <w:b/>
          <w:bCs/>
        </w:rPr>
        <w:t>Eur</w:t>
      </w:r>
      <w:proofErr w:type="spellEnd"/>
      <w:r w:rsidR="007766D7" w:rsidRPr="00100C55">
        <w:rPr>
          <w:b/>
          <w:bCs/>
        </w:rPr>
        <w:t xml:space="preserve"> be PVM” </w:t>
      </w:r>
      <w:proofErr w:type="spellStart"/>
      <w:r w:rsidR="007766D7" w:rsidRPr="00100C55">
        <w:rPr>
          <w:b/>
          <w:bCs/>
        </w:rPr>
        <w:t>nurodžius</w:t>
      </w:r>
      <w:proofErr w:type="spellEnd"/>
      <w:r w:rsidR="007766D7" w:rsidRPr="00100C55">
        <w:rPr>
          <w:b/>
          <w:bCs/>
        </w:rPr>
        <w:t xml:space="preserve"> </w:t>
      </w:r>
      <w:proofErr w:type="spellStart"/>
      <w:r w:rsidR="007766D7" w:rsidRPr="00100C55">
        <w:rPr>
          <w:b/>
          <w:bCs/>
        </w:rPr>
        <w:t>didesnius</w:t>
      </w:r>
      <w:proofErr w:type="spellEnd"/>
      <w:r w:rsidR="007766D7" w:rsidRPr="00100C55">
        <w:rPr>
          <w:b/>
          <w:bCs/>
        </w:rPr>
        <w:t xml:space="preserve"> </w:t>
      </w:r>
      <w:proofErr w:type="spellStart"/>
      <w:r w:rsidR="007766D7" w:rsidRPr="00100C55">
        <w:rPr>
          <w:b/>
          <w:bCs/>
        </w:rPr>
        <w:t>įkainius</w:t>
      </w:r>
      <w:proofErr w:type="spellEnd"/>
      <w:r w:rsidR="007766D7" w:rsidRPr="00100C55">
        <w:rPr>
          <w:b/>
          <w:bCs/>
        </w:rPr>
        <w:t xml:space="preserve">, </w:t>
      </w:r>
      <w:proofErr w:type="spellStart"/>
      <w:r w:rsidR="007766D7" w:rsidRPr="00100C55">
        <w:rPr>
          <w:b/>
          <w:bCs/>
        </w:rPr>
        <w:t>nei</w:t>
      </w:r>
      <w:proofErr w:type="spellEnd"/>
      <w:r w:rsidR="007766D7" w:rsidRPr="00100C55">
        <w:rPr>
          <w:b/>
          <w:bCs/>
        </w:rPr>
        <w:t xml:space="preserve"> </w:t>
      </w:r>
      <w:proofErr w:type="spellStart"/>
      <w:r w:rsidR="007766D7" w:rsidRPr="00100C55">
        <w:rPr>
          <w:b/>
          <w:bCs/>
        </w:rPr>
        <w:t>Perkančiojo</w:t>
      </w:r>
      <w:proofErr w:type="spellEnd"/>
      <w:r w:rsidR="007766D7" w:rsidRPr="00100C55">
        <w:rPr>
          <w:b/>
          <w:bCs/>
        </w:rPr>
        <w:t xml:space="preserve"> </w:t>
      </w:r>
      <w:proofErr w:type="spellStart"/>
      <w:r w:rsidR="007766D7" w:rsidRPr="00100C55">
        <w:rPr>
          <w:b/>
          <w:bCs/>
        </w:rPr>
        <w:t>subjekto</w:t>
      </w:r>
      <w:proofErr w:type="spellEnd"/>
      <w:r w:rsidR="007766D7" w:rsidRPr="00100C55">
        <w:rPr>
          <w:b/>
          <w:bCs/>
        </w:rPr>
        <w:t xml:space="preserve"> </w:t>
      </w:r>
      <w:proofErr w:type="spellStart"/>
      <w:r w:rsidR="007766D7" w:rsidRPr="00100C55">
        <w:rPr>
          <w:b/>
          <w:bCs/>
        </w:rPr>
        <w:t>pateikti</w:t>
      </w:r>
      <w:proofErr w:type="spellEnd"/>
      <w:r w:rsidR="007766D7" w:rsidRPr="00100C55">
        <w:rPr>
          <w:b/>
          <w:bCs/>
        </w:rPr>
        <w:t xml:space="preserve"> </w:t>
      </w:r>
      <w:proofErr w:type="spellStart"/>
      <w:r w:rsidR="007766D7" w:rsidRPr="00100C55">
        <w:rPr>
          <w:b/>
          <w:bCs/>
        </w:rPr>
        <w:t>maksimalūs</w:t>
      </w:r>
      <w:proofErr w:type="spellEnd"/>
      <w:r w:rsidR="007766D7" w:rsidRPr="00100C55">
        <w:rPr>
          <w:b/>
          <w:bCs/>
        </w:rPr>
        <w:t xml:space="preserve"> </w:t>
      </w:r>
      <w:proofErr w:type="spellStart"/>
      <w:r w:rsidR="007766D7" w:rsidRPr="00100C55">
        <w:rPr>
          <w:b/>
          <w:bCs/>
        </w:rPr>
        <w:t>įkainiai</w:t>
      </w:r>
      <w:proofErr w:type="spellEnd"/>
      <w:r w:rsidR="007766D7" w:rsidRPr="00100C55">
        <w:rPr>
          <w:b/>
          <w:bCs/>
        </w:rPr>
        <w:t xml:space="preserve">, </w:t>
      </w:r>
      <w:proofErr w:type="spellStart"/>
      <w:r w:rsidR="007766D7" w:rsidRPr="00100C55">
        <w:rPr>
          <w:b/>
          <w:bCs/>
        </w:rPr>
        <w:t>tiekėjo</w:t>
      </w:r>
      <w:proofErr w:type="spellEnd"/>
      <w:r w:rsidR="007766D7" w:rsidRPr="00100C55">
        <w:rPr>
          <w:b/>
          <w:bCs/>
        </w:rPr>
        <w:t xml:space="preserve"> </w:t>
      </w:r>
      <w:proofErr w:type="spellStart"/>
      <w:r w:rsidR="007766D7" w:rsidRPr="00100C55">
        <w:rPr>
          <w:b/>
          <w:bCs/>
        </w:rPr>
        <w:t>pasiūlymas</w:t>
      </w:r>
      <w:proofErr w:type="spellEnd"/>
      <w:r w:rsidR="007766D7" w:rsidRPr="00100C55">
        <w:rPr>
          <w:b/>
          <w:bCs/>
        </w:rPr>
        <w:t xml:space="preserve"> bus </w:t>
      </w:r>
      <w:proofErr w:type="spellStart"/>
      <w:r w:rsidR="007766D7" w:rsidRPr="00100C55">
        <w:rPr>
          <w:b/>
          <w:bCs/>
        </w:rPr>
        <w:t>atmestas</w:t>
      </w:r>
      <w:proofErr w:type="spellEnd"/>
      <w:r w:rsidR="007766D7" w:rsidRPr="00100C55">
        <w:rPr>
          <w:b/>
          <w:bCs/>
        </w:rPr>
        <w:t xml:space="preserve"> </w:t>
      </w:r>
      <w:proofErr w:type="spellStart"/>
      <w:r w:rsidR="007766D7" w:rsidRPr="00100C55">
        <w:rPr>
          <w:b/>
          <w:bCs/>
        </w:rPr>
        <w:t>kaip</w:t>
      </w:r>
      <w:proofErr w:type="spellEnd"/>
      <w:r w:rsidR="007766D7" w:rsidRPr="00100C55">
        <w:rPr>
          <w:b/>
          <w:bCs/>
        </w:rPr>
        <w:t xml:space="preserve"> </w:t>
      </w:r>
      <w:proofErr w:type="spellStart"/>
      <w:r w:rsidR="007766D7" w:rsidRPr="00100C55">
        <w:rPr>
          <w:b/>
          <w:bCs/>
        </w:rPr>
        <w:t>nepriimtinas</w:t>
      </w:r>
      <w:proofErr w:type="spellEnd"/>
      <w:r w:rsidR="007766D7" w:rsidRPr="00100C55">
        <w:rPr>
          <w:b/>
          <w:bCs/>
        </w:rPr>
        <w:t xml:space="preserve">. </w:t>
      </w:r>
      <w:proofErr w:type="spellStart"/>
      <w:r w:rsidR="007766D7" w:rsidRPr="00100C55">
        <w:rPr>
          <w:b/>
          <w:bCs/>
        </w:rPr>
        <w:t>Tiekėjas</w:t>
      </w:r>
      <w:proofErr w:type="spellEnd"/>
      <w:r w:rsidR="007766D7" w:rsidRPr="00100C55">
        <w:rPr>
          <w:b/>
          <w:bCs/>
        </w:rPr>
        <w:t xml:space="preserve"> </w:t>
      </w:r>
      <w:proofErr w:type="spellStart"/>
      <w:r w:rsidR="007766D7" w:rsidRPr="00100C55">
        <w:rPr>
          <w:b/>
          <w:bCs/>
        </w:rPr>
        <w:t>prisiima</w:t>
      </w:r>
      <w:proofErr w:type="spellEnd"/>
      <w:r w:rsidR="007766D7" w:rsidRPr="00100C55">
        <w:rPr>
          <w:b/>
          <w:bCs/>
        </w:rPr>
        <w:t xml:space="preserve"> </w:t>
      </w:r>
      <w:proofErr w:type="spellStart"/>
      <w:r w:rsidR="007766D7" w:rsidRPr="00100C55">
        <w:rPr>
          <w:b/>
          <w:bCs/>
        </w:rPr>
        <w:t>riziką</w:t>
      </w:r>
      <w:proofErr w:type="spellEnd"/>
      <w:r w:rsidR="007766D7" w:rsidRPr="00100C55">
        <w:rPr>
          <w:b/>
          <w:bCs/>
        </w:rPr>
        <w:t xml:space="preserve"> </w:t>
      </w:r>
      <w:proofErr w:type="spellStart"/>
      <w:r w:rsidR="007766D7" w:rsidRPr="00100C55">
        <w:rPr>
          <w:b/>
          <w:bCs/>
        </w:rPr>
        <w:t>dėl</w:t>
      </w:r>
      <w:proofErr w:type="spellEnd"/>
      <w:r w:rsidR="007766D7" w:rsidRPr="00100C55">
        <w:rPr>
          <w:b/>
          <w:bCs/>
        </w:rPr>
        <w:t xml:space="preserve"> </w:t>
      </w:r>
      <w:proofErr w:type="spellStart"/>
      <w:r w:rsidR="007766D7" w:rsidRPr="00100C55">
        <w:rPr>
          <w:b/>
          <w:bCs/>
        </w:rPr>
        <w:t>Sutarties</w:t>
      </w:r>
      <w:proofErr w:type="spellEnd"/>
      <w:r w:rsidR="007766D7" w:rsidRPr="00100C55">
        <w:rPr>
          <w:b/>
          <w:bCs/>
        </w:rPr>
        <w:t xml:space="preserve"> </w:t>
      </w:r>
      <w:proofErr w:type="spellStart"/>
      <w:r w:rsidR="007766D7" w:rsidRPr="00100C55">
        <w:rPr>
          <w:b/>
          <w:bCs/>
        </w:rPr>
        <w:t>vykdymo</w:t>
      </w:r>
      <w:proofErr w:type="spellEnd"/>
      <w:r w:rsidR="007766D7" w:rsidRPr="00100C55">
        <w:rPr>
          <w:b/>
          <w:bCs/>
        </w:rPr>
        <w:t xml:space="preserve"> </w:t>
      </w:r>
      <w:proofErr w:type="spellStart"/>
      <w:r w:rsidR="007766D7" w:rsidRPr="00100C55">
        <w:rPr>
          <w:b/>
          <w:bCs/>
        </w:rPr>
        <w:t>išlaidų</w:t>
      </w:r>
      <w:proofErr w:type="spellEnd"/>
      <w:r w:rsidR="007766D7" w:rsidRPr="00100C55">
        <w:rPr>
          <w:b/>
          <w:bCs/>
        </w:rPr>
        <w:t xml:space="preserve"> </w:t>
      </w:r>
      <w:proofErr w:type="spellStart"/>
      <w:r w:rsidR="007766D7" w:rsidRPr="00100C55">
        <w:rPr>
          <w:b/>
          <w:bCs/>
        </w:rPr>
        <w:t>dydžio</w:t>
      </w:r>
      <w:proofErr w:type="spellEnd"/>
      <w:r w:rsidR="007766D7" w:rsidRPr="00100C55">
        <w:rPr>
          <w:b/>
          <w:bCs/>
        </w:rPr>
        <w:t xml:space="preserve"> </w:t>
      </w:r>
      <w:proofErr w:type="spellStart"/>
      <w:r w:rsidR="007766D7" w:rsidRPr="00100C55">
        <w:rPr>
          <w:b/>
          <w:bCs/>
        </w:rPr>
        <w:t>pasikeitimo</w:t>
      </w:r>
      <w:proofErr w:type="spellEnd"/>
      <w:r w:rsidR="007766D7" w:rsidRPr="00100C55">
        <w:rPr>
          <w:b/>
          <w:bCs/>
        </w:rPr>
        <w:t xml:space="preserve">. </w:t>
      </w:r>
      <w:r w:rsidR="007766D7" w:rsidRPr="00100C55">
        <w:rPr>
          <w:b/>
          <w:bCs/>
          <w:noProof/>
        </w:rPr>
        <w:t>Galutinė Sutarties vertė priklausys nuo faktiškai suteiktų paslaugų kiekio, pagal pateiktus Tiekėjo įkainius, bet negalės būti didesnė nei nurodyta maksimali Sutarties vertė be PVM.</w:t>
      </w:r>
    </w:p>
    <w:p w14:paraId="0F662A70" w14:textId="016331B9" w:rsidR="00FF0ED9" w:rsidRDefault="007766D7" w:rsidP="007766D7">
      <w:pPr>
        <w:tabs>
          <w:tab w:val="left" w:pos="284"/>
          <w:tab w:val="left" w:pos="426"/>
          <w:tab w:val="left" w:pos="709"/>
        </w:tabs>
        <w:spacing w:line="276" w:lineRule="auto"/>
        <w:ind w:firstLine="567"/>
        <w:contextualSpacing/>
        <w:jc w:val="both"/>
      </w:pPr>
      <w:r w:rsidRPr="009D1A5E">
        <w:rPr>
          <w:noProof/>
        </w:rPr>
        <w:t xml:space="preserve">2.9. </w:t>
      </w:r>
      <w:r w:rsidR="00FF0ED9" w:rsidRPr="009D1A5E">
        <w:rPr>
          <w:lang w:val="lt-LT"/>
        </w:rPr>
        <w:t xml:space="preserve">Pirkimui taikoma </w:t>
      </w:r>
      <w:r w:rsidR="00FF0ED9" w:rsidRPr="009D1A5E">
        <w:rPr>
          <w:rFonts w:eastAsia="Calibri"/>
          <w:lang w:val="lt-LT" w:eastAsia="lt-LT"/>
        </w:rPr>
        <w:t>fiksuoto įkainio</w:t>
      </w:r>
      <w:r w:rsidR="00FF0ED9" w:rsidRPr="009D1A5E">
        <w:rPr>
          <w:lang w:val="lt-LT"/>
        </w:rPr>
        <w:t xml:space="preserve"> kainodara. Tiekėjas prisiima riziką dėl Sutarties vykdymo išlaidų dydžio pasikeitimo. </w:t>
      </w:r>
      <w:proofErr w:type="spellStart"/>
      <w:r w:rsidR="00FF0ED9" w:rsidRPr="009D1A5E">
        <w:t>Pirkimo</w:t>
      </w:r>
      <w:proofErr w:type="spellEnd"/>
      <w:r w:rsidR="00FF0ED9" w:rsidRPr="009D1A5E">
        <w:t xml:space="preserve"> </w:t>
      </w:r>
      <w:proofErr w:type="spellStart"/>
      <w:r w:rsidR="00FF0ED9" w:rsidRPr="009D1A5E">
        <w:t>Sutarties</w:t>
      </w:r>
      <w:proofErr w:type="spellEnd"/>
      <w:r w:rsidR="00FF0ED9" w:rsidRPr="009D1A5E">
        <w:t xml:space="preserve"> </w:t>
      </w:r>
      <w:proofErr w:type="spellStart"/>
      <w:r w:rsidR="00FF0ED9" w:rsidRPr="009D1A5E">
        <w:t>vertė</w:t>
      </w:r>
      <w:proofErr w:type="spellEnd"/>
      <w:r w:rsidR="00FF0ED9" w:rsidRPr="009D1A5E">
        <w:t xml:space="preserve"> </w:t>
      </w:r>
      <w:proofErr w:type="spellStart"/>
      <w:r w:rsidR="00FF0ED9" w:rsidRPr="009D1A5E">
        <w:t>priklausys</w:t>
      </w:r>
      <w:proofErr w:type="spellEnd"/>
      <w:r w:rsidR="00FF0ED9" w:rsidRPr="009D1A5E">
        <w:t xml:space="preserve"> </w:t>
      </w:r>
      <w:proofErr w:type="spellStart"/>
      <w:r w:rsidR="00FF0ED9" w:rsidRPr="009D1A5E">
        <w:t>nuo</w:t>
      </w:r>
      <w:proofErr w:type="spellEnd"/>
      <w:r w:rsidR="00FF0ED9" w:rsidRPr="009D1A5E">
        <w:t xml:space="preserve"> </w:t>
      </w:r>
      <w:proofErr w:type="spellStart"/>
      <w:r w:rsidR="00FF0ED9" w:rsidRPr="009D1A5E">
        <w:t>perkamų</w:t>
      </w:r>
      <w:proofErr w:type="spellEnd"/>
      <w:r w:rsidR="00FF0ED9" w:rsidRPr="009D1A5E">
        <w:t xml:space="preserve"> </w:t>
      </w:r>
      <w:proofErr w:type="spellStart"/>
      <w:r w:rsidR="00FF0ED9" w:rsidRPr="009D1A5E">
        <w:t>Prekių</w:t>
      </w:r>
      <w:proofErr w:type="spellEnd"/>
      <w:r w:rsidR="00FF0ED9" w:rsidRPr="009D1A5E">
        <w:t xml:space="preserve"> </w:t>
      </w:r>
      <w:proofErr w:type="spellStart"/>
      <w:r w:rsidR="00FF0ED9" w:rsidRPr="009D1A5E">
        <w:t>kiekio</w:t>
      </w:r>
      <w:proofErr w:type="spellEnd"/>
      <w:r w:rsidR="00FF0ED9" w:rsidRPr="009D1A5E">
        <w:t xml:space="preserve">, </w:t>
      </w:r>
      <w:proofErr w:type="spellStart"/>
      <w:r w:rsidR="00FF0ED9" w:rsidRPr="009D1A5E">
        <w:t>apskaičiavus</w:t>
      </w:r>
      <w:proofErr w:type="spellEnd"/>
      <w:r w:rsidR="00FF0ED9" w:rsidRPr="009D1A5E">
        <w:t xml:space="preserve"> </w:t>
      </w:r>
      <w:proofErr w:type="spellStart"/>
      <w:r w:rsidR="00FF0ED9" w:rsidRPr="009D1A5E">
        <w:t>pagal</w:t>
      </w:r>
      <w:proofErr w:type="spellEnd"/>
      <w:r w:rsidR="00FF0ED9" w:rsidRPr="009D1A5E">
        <w:t xml:space="preserve"> </w:t>
      </w:r>
      <w:proofErr w:type="spellStart"/>
      <w:r w:rsidR="00FF0ED9" w:rsidRPr="009D1A5E">
        <w:t>fiksuotus</w:t>
      </w:r>
      <w:proofErr w:type="spellEnd"/>
      <w:r w:rsidR="00FF0ED9" w:rsidRPr="009D1A5E">
        <w:t xml:space="preserve"> </w:t>
      </w:r>
      <w:proofErr w:type="spellStart"/>
      <w:r w:rsidR="00FF0ED9" w:rsidRPr="009D1A5E">
        <w:t>tiekėjo</w:t>
      </w:r>
      <w:proofErr w:type="spellEnd"/>
      <w:r w:rsidR="00FF0ED9" w:rsidRPr="009D1A5E">
        <w:t xml:space="preserve"> </w:t>
      </w:r>
      <w:proofErr w:type="spellStart"/>
      <w:r w:rsidR="00FF0ED9" w:rsidRPr="009D1A5E">
        <w:t>pasiūlyme</w:t>
      </w:r>
      <w:proofErr w:type="spellEnd"/>
      <w:r w:rsidR="00FF0ED9" w:rsidRPr="009D1A5E">
        <w:t xml:space="preserve"> </w:t>
      </w:r>
      <w:proofErr w:type="spellStart"/>
      <w:r w:rsidR="00FF0ED9" w:rsidRPr="009D1A5E">
        <w:t>nurodytus</w:t>
      </w:r>
      <w:proofErr w:type="spellEnd"/>
      <w:r w:rsidR="00FF0ED9" w:rsidRPr="009D1A5E">
        <w:t xml:space="preserve"> </w:t>
      </w:r>
      <w:proofErr w:type="spellStart"/>
      <w:r w:rsidR="00FF0ED9" w:rsidRPr="009D1A5E">
        <w:t>įkainius</w:t>
      </w:r>
      <w:proofErr w:type="spellEnd"/>
      <w:r w:rsidR="00FF0ED9" w:rsidRPr="009D1A5E">
        <w:t xml:space="preserve">, bet </w:t>
      </w:r>
      <w:proofErr w:type="spellStart"/>
      <w:r w:rsidR="00FF0ED9" w:rsidRPr="009D1A5E">
        <w:t>negalės</w:t>
      </w:r>
      <w:proofErr w:type="spellEnd"/>
      <w:r w:rsidR="00FF0ED9" w:rsidRPr="009D1A5E">
        <w:t xml:space="preserve"> </w:t>
      </w:r>
      <w:proofErr w:type="spellStart"/>
      <w:r w:rsidR="00FF0ED9" w:rsidRPr="009D1A5E">
        <w:t>būti</w:t>
      </w:r>
      <w:proofErr w:type="spellEnd"/>
      <w:r w:rsidR="00FF0ED9" w:rsidRPr="009D1A5E">
        <w:t xml:space="preserve"> </w:t>
      </w:r>
      <w:proofErr w:type="spellStart"/>
      <w:r w:rsidR="00FF0ED9" w:rsidRPr="009D1A5E">
        <w:t>didesnė</w:t>
      </w:r>
      <w:proofErr w:type="spellEnd"/>
      <w:r w:rsidR="00FF0ED9" w:rsidRPr="009D1A5E">
        <w:t xml:space="preserve"> </w:t>
      </w:r>
      <w:proofErr w:type="spellStart"/>
      <w:r w:rsidR="00FF0ED9" w:rsidRPr="009D1A5E">
        <w:t>už</w:t>
      </w:r>
      <w:proofErr w:type="spellEnd"/>
      <w:r w:rsidR="00FF0ED9" w:rsidRPr="009D1A5E">
        <w:t xml:space="preserve"> </w:t>
      </w:r>
      <w:proofErr w:type="spellStart"/>
      <w:r w:rsidR="00FF0ED9" w:rsidRPr="009D1A5E">
        <w:t>maksimalią</w:t>
      </w:r>
      <w:proofErr w:type="spellEnd"/>
      <w:r w:rsidR="00FF0ED9" w:rsidRPr="009D1A5E">
        <w:t xml:space="preserve"> </w:t>
      </w:r>
      <w:proofErr w:type="spellStart"/>
      <w:r w:rsidR="00FF0ED9" w:rsidRPr="009D1A5E">
        <w:t>Sutarties</w:t>
      </w:r>
      <w:proofErr w:type="spellEnd"/>
      <w:r w:rsidR="00FF0ED9" w:rsidRPr="009D1A5E">
        <w:t xml:space="preserve"> </w:t>
      </w:r>
      <w:proofErr w:type="spellStart"/>
      <w:r w:rsidR="00FF0ED9" w:rsidRPr="009D1A5E">
        <w:t>vertę</w:t>
      </w:r>
      <w:proofErr w:type="spellEnd"/>
      <w:r w:rsidR="00FF0ED9" w:rsidRPr="009D1A5E">
        <w:t xml:space="preserve"> </w:t>
      </w:r>
      <w:proofErr w:type="spellStart"/>
      <w:r w:rsidR="00FF0ED9" w:rsidRPr="009D1A5E">
        <w:t>Eur</w:t>
      </w:r>
      <w:proofErr w:type="spellEnd"/>
      <w:r w:rsidR="00FF0ED9" w:rsidRPr="009D1A5E">
        <w:t xml:space="preserve"> be PVM.</w:t>
      </w:r>
    </w:p>
    <w:p w14:paraId="4B9E817F" w14:textId="77777777" w:rsidR="00724E80" w:rsidRPr="00DA6C86" w:rsidRDefault="00724E80" w:rsidP="00724E80">
      <w:pPr>
        <w:ind w:firstLine="567"/>
        <w:contextualSpacing/>
        <w:jc w:val="both"/>
        <w:rPr>
          <w:rFonts w:ascii="Arial" w:eastAsia="Calibri" w:hAnsi="Arial" w:cs="Arial"/>
          <w:sz w:val="20"/>
          <w:szCs w:val="20"/>
          <w:lang w:val="lt-LT" w:eastAsia="lt-LT"/>
        </w:rPr>
      </w:pPr>
    </w:p>
    <w:p w14:paraId="63ABCF28" w14:textId="77777777" w:rsidR="00724E80" w:rsidRPr="009D1A5E" w:rsidRDefault="00724E80" w:rsidP="007766D7">
      <w:pPr>
        <w:tabs>
          <w:tab w:val="left" w:pos="284"/>
          <w:tab w:val="left" w:pos="426"/>
          <w:tab w:val="left" w:pos="709"/>
        </w:tabs>
        <w:spacing w:line="276" w:lineRule="auto"/>
        <w:ind w:firstLine="567"/>
        <w:contextualSpacing/>
        <w:jc w:val="both"/>
        <w:rPr>
          <w:i/>
          <w:iCs/>
        </w:rPr>
      </w:pPr>
    </w:p>
    <w:p w14:paraId="1800D32F" w14:textId="77777777" w:rsidR="00A570BC" w:rsidRPr="009D1A5E" w:rsidRDefault="00A570BC" w:rsidP="00FF0ED9">
      <w:pPr>
        <w:tabs>
          <w:tab w:val="left" w:pos="284"/>
          <w:tab w:val="left" w:pos="426"/>
          <w:tab w:val="left" w:pos="709"/>
        </w:tabs>
        <w:spacing w:line="276" w:lineRule="auto"/>
        <w:ind w:firstLine="567"/>
        <w:contextualSpacing/>
        <w:jc w:val="both"/>
        <w:rPr>
          <w:rFonts w:eastAsia="Yu Mincho"/>
          <w:b/>
          <w:bCs/>
          <w:noProof/>
          <w:lang w:val="lt-LT"/>
        </w:rPr>
      </w:pPr>
    </w:p>
    <w:p w14:paraId="2CD4AD95" w14:textId="65B76B8A" w:rsidR="00A570BC" w:rsidRPr="009D1A5E" w:rsidRDefault="00D33D40" w:rsidP="00DA6C86">
      <w:pPr>
        <w:tabs>
          <w:tab w:val="left" w:pos="709"/>
          <w:tab w:val="right" w:leader="dot" w:pos="9962"/>
        </w:tabs>
        <w:spacing w:after="100"/>
        <w:ind w:firstLine="567"/>
        <w:jc w:val="center"/>
        <w:rPr>
          <w:rFonts w:eastAsia="Yu Mincho"/>
          <w:b/>
          <w:bCs/>
          <w:noProof/>
          <w:lang w:val="lt-LT"/>
        </w:rPr>
      </w:pPr>
      <w:r w:rsidRPr="009D1A5E">
        <w:rPr>
          <w:rFonts w:eastAsia="Yu Mincho"/>
          <w:b/>
          <w:bCs/>
          <w:noProof/>
          <w:lang w:val="lt-LT"/>
        </w:rPr>
        <w:t>3</w:t>
      </w:r>
      <w:r w:rsidR="00813F67" w:rsidRPr="009D1A5E">
        <w:rPr>
          <w:rFonts w:eastAsia="Yu Mincho"/>
          <w:b/>
          <w:bCs/>
          <w:noProof/>
          <w:lang w:val="lt-LT"/>
        </w:rPr>
        <w:t>.</w:t>
      </w:r>
      <w:r w:rsidRPr="009D1A5E">
        <w:rPr>
          <w:rFonts w:eastAsia="Yu Mincho"/>
          <w:b/>
          <w:bCs/>
          <w:noProof/>
          <w:lang w:val="lt-LT"/>
        </w:rPr>
        <w:t xml:space="preserve"> SUSITIKIMAI SU TIEKĖJAIS</w:t>
      </w:r>
      <w:r w:rsidR="00B15749" w:rsidRPr="009D1A5E">
        <w:rPr>
          <w:rFonts w:eastAsia="Yu Mincho"/>
          <w:b/>
          <w:bCs/>
          <w:noProof/>
          <w:lang w:val="lt-LT"/>
        </w:rPr>
        <w:t>,</w:t>
      </w:r>
      <w:r w:rsidRPr="009D1A5E">
        <w:rPr>
          <w:rFonts w:eastAsia="Yu Mincho"/>
          <w:b/>
          <w:bCs/>
          <w:noProof/>
          <w:lang w:val="lt-LT"/>
        </w:rPr>
        <w:t xml:space="preserve"> OBJEKTO APŽIŪRA</w:t>
      </w:r>
      <w:r w:rsidR="00B15749" w:rsidRPr="009D1A5E">
        <w:rPr>
          <w:rFonts w:eastAsia="Yu Mincho"/>
          <w:b/>
          <w:bCs/>
          <w:noProof/>
          <w:lang w:val="lt-LT"/>
        </w:rPr>
        <w:t>, PIRKIMO DOKUMENTŲ PAAIŠKINIMAS</w:t>
      </w:r>
    </w:p>
    <w:p w14:paraId="543E4831" w14:textId="77777777" w:rsidR="00A570BC" w:rsidRPr="009D1A5E" w:rsidRDefault="00A570BC" w:rsidP="00DA6C86">
      <w:pPr>
        <w:tabs>
          <w:tab w:val="left" w:pos="709"/>
          <w:tab w:val="right" w:leader="dot" w:pos="9962"/>
        </w:tabs>
        <w:spacing w:after="100"/>
        <w:ind w:firstLine="567"/>
        <w:rPr>
          <w:rFonts w:eastAsia="Yu Mincho"/>
          <w:b/>
          <w:bCs/>
          <w:noProof/>
          <w:lang w:val="lt-LT"/>
        </w:rPr>
      </w:pPr>
    </w:p>
    <w:p w14:paraId="6A3C5E94" w14:textId="5C8727AF" w:rsidR="00EB68C3" w:rsidRPr="009D1A5E" w:rsidRDefault="00EB68C3" w:rsidP="00DA6C86">
      <w:pPr>
        <w:ind w:firstLine="567"/>
        <w:contextualSpacing/>
        <w:jc w:val="both"/>
        <w:rPr>
          <w:rFonts w:eastAsia="Arial Unicode MS"/>
          <w:color w:val="000000"/>
          <w:lang w:val="lt-LT"/>
        </w:rPr>
      </w:pPr>
      <w:r w:rsidRPr="009D1A5E">
        <w:rPr>
          <w:rFonts w:eastAsia="Calibri"/>
          <w:iCs/>
          <w:lang w:val="lt-LT" w:eastAsia="lt-LT"/>
        </w:rPr>
        <w:t>3.1.</w:t>
      </w:r>
      <w:r w:rsidRPr="009D1A5E">
        <w:rPr>
          <w:rFonts w:eastAsia="Calibri"/>
          <w:i/>
          <w:color w:val="FF0000"/>
          <w:lang w:val="lt-LT" w:eastAsia="lt-LT"/>
        </w:rPr>
        <w:t xml:space="preserve"> </w:t>
      </w:r>
      <w:r w:rsidRPr="009D1A5E">
        <w:rPr>
          <w:rFonts w:eastAsia="Arial Unicode MS"/>
          <w:color w:val="000000"/>
          <w:lang w:val="lt-LT"/>
        </w:rPr>
        <w:t>Perkan</w:t>
      </w:r>
      <w:r w:rsidR="00C77D58" w:rsidRPr="009D1A5E">
        <w:rPr>
          <w:rFonts w:eastAsia="Arial Unicode MS"/>
          <w:color w:val="000000"/>
          <w:lang w:val="lt-LT"/>
        </w:rPr>
        <w:t>tysis subjektas</w:t>
      </w:r>
      <w:r w:rsidRPr="009D1A5E">
        <w:rPr>
          <w:rFonts w:eastAsia="Arial Unicode MS"/>
          <w:color w:val="000000"/>
          <w:lang w:val="lt-LT"/>
        </w:rPr>
        <w:t xml:space="preserve"> nerengs susitikimo su tiekėjais dėl pirkimo sąlygų paaiškinimo.</w:t>
      </w:r>
    </w:p>
    <w:p w14:paraId="6F3729DF" w14:textId="168C251E" w:rsidR="00B15749" w:rsidRPr="009D1A5E" w:rsidRDefault="00B15749" w:rsidP="00DA6C86">
      <w:pPr>
        <w:tabs>
          <w:tab w:val="left" w:pos="993"/>
        </w:tabs>
        <w:suppressAutoHyphens/>
        <w:ind w:firstLine="567"/>
        <w:jc w:val="both"/>
        <w:rPr>
          <w:rFonts w:eastAsia="Arial Unicode MS"/>
          <w:color w:val="000000"/>
          <w:lang w:val="lt-LT"/>
        </w:rPr>
      </w:pPr>
      <w:r w:rsidRPr="009D1A5E">
        <w:rPr>
          <w:rFonts w:eastAsia="Arial Unicode MS"/>
          <w:color w:val="000000"/>
          <w:lang w:val="lt-LT"/>
        </w:rPr>
        <w:t>3.2. Prašymą paaiškinti, patikslinti pirkimo sąlygas tiekėjas turi pateikti ne vėliau kaip  6 (šešios) dienos iki pasiūlymų pateikimo termino pabaigos.</w:t>
      </w:r>
    </w:p>
    <w:p w14:paraId="6DE8B229" w14:textId="1978A4BA" w:rsidR="00D005C2" w:rsidRPr="009D1A5E" w:rsidRDefault="00D005C2" w:rsidP="00DA6C86">
      <w:pPr>
        <w:tabs>
          <w:tab w:val="left" w:pos="993"/>
        </w:tabs>
        <w:suppressAutoHyphens/>
        <w:ind w:firstLine="567"/>
        <w:jc w:val="both"/>
        <w:rPr>
          <w:rFonts w:eastAsia="Arial Unicode MS"/>
          <w:color w:val="000000"/>
          <w:lang w:val="lt-LT"/>
        </w:rPr>
      </w:pPr>
      <w:r w:rsidRPr="009D1A5E">
        <w:rPr>
          <w:rFonts w:eastAsia="Arial Unicode MS"/>
          <w:color w:val="000000"/>
          <w:lang w:val="lt-LT"/>
        </w:rPr>
        <w:t xml:space="preserve">3.3. </w:t>
      </w:r>
      <w:r w:rsidR="0093074D" w:rsidRPr="009D1A5E">
        <w:rPr>
          <w:rFonts w:eastAsia="Arial Unicode MS"/>
          <w:color w:val="000000"/>
          <w:lang w:val="lt-LT"/>
        </w:rPr>
        <w:t>Perkantysis subjektas pirkimo sąlygų paaiškinimą, patikslinimą pateikia visiems tiekėjams ne vėliau kaip 4 (keturios) dienos iki pasiūlymų pateikimo termino pabaigos.</w:t>
      </w:r>
    </w:p>
    <w:p w14:paraId="4550A1DC" w14:textId="293E6B92" w:rsidR="00EB68C3" w:rsidRPr="009D1A5E" w:rsidRDefault="00813F67" w:rsidP="0062635D">
      <w:pPr>
        <w:suppressAutoHyphens/>
        <w:spacing w:after="160"/>
        <w:ind w:firstLine="567"/>
        <w:jc w:val="both"/>
        <w:rPr>
          <w:rFonts w:eastAsia="Arial Unicode MS"/>
          <w:color w:val="000000"/>
          <w:lang w:val="lt-LT"/>
        </w:rPr>
      </w:pPr>
      <w:r w:rsidRPr="009D1A5E">
        <w:rPr>
          <w:rFonts w:eastAsia="Arial Unicode MS"/>
          <w:color w:val="000000"/>
          <w:lang w:val="lt-LT"/>
        </w:rPr>
        <w:t>3.4.</w:t>
      </w:r>
      <w:r w:rsidR="00EB3CDE" w:rsidRPr="009D1A5E">
        <w:rPr>
          <w:rFonts w:eastAsia="Arial Unicode MS"/>
          <w:color w:val="000000"/>
          <w:lang w:val="lt-LT"/>
        </w:rPr>
        <w:t xml:space="preserve"> </w:t>
      </w:r>
      <w:r w:rsidR="00D07038" w:rsidRPr="009D1A5E">
        <w:rPr>
          <w:rFonts w:eastAsia="Calibri"/>
          <w:lang w:val="lt-LT" w:eastAsia="lt-LT"/>
        </w:rPr>
        <w:t>Perkantysis subjektas galimyb</w:t>
      </w:r>
      <w:r w:rsidR="007766D7" w:rsidRPr="009D1A5E">
        <w:rPr>
          <w:rFonts w:eastAsia="Calibri"/>
          <w:lang w:val="lt-LT" w:eastAsia="lt-LT"/>
        </w:rPr>
        <w:t>ės</w:t>
      </w:r>
      <w:r w:rsidR="00D07038" w:rsidRPr="009D1A5E">
        <w:rPr>
          <w:rFonts w:eastAsia="Calibri"/>
          <w:lang w:val="lt-LT" w:eastAsia="lt-LT"/>
        </w:rPr>
        <w:t xml:space="preserve"> apžiūrėti objektą </w:t>
      </w:r>
      <w:r w:rsidR="007766D7" w:rsidRPr="009D1A5E">
        <w:rPr>
          <w:rFonts w:eastAsia="Calibri"/>
          <w:lang w:val="lt-LT" w:eastAsia="lt-LT"/>
        </w:rPr>
        <w:t>nenumato</w:t>
      </w:r>
      <w:r w:rsidR="00D07038" w:rsidRPr="009D1A5E">
        <w:rPr>
          <w:rFonts w:eastAsia="Calibri"/>
          <w:iCs/>
          <w:lang w:val="lt-LT" w:eastAsia="lt-LT"/>
        </w:rPr>
        <w:t>.</w:t>
      </w:r>
    </w:p>
    <w:p w14:paraId="149B0C81" w14:textId="77777777" w:rsidR="00A570BC" w:rsidRPr="009D1A5E" w:rsidRDefault="00A570BC" w:rsidP="00DA6C86">
      <w:pPr>
        <w:tabs>
          <w:tab w:val="left" w:pos="709"/>
          <w:tab w:val="right" w:leader="dot" w:pos="9962"/>
        </w:tabs>
        <w:spacing w:after="100"/>
        <w:ind w:firstLine="567"/>
        <w:rPr>
          <w:rFonts w:eastAsia="Yu Mincho"/>
          <w:b/>
          <w:bCs/>
          <w:noProof/>
          <w:lang w:val="lt-LT"/>
        </w:rPr>
      </w:pPr>
    </w:p>
    <w:p w14:paraId="1BF7EAF3" w14:textId="7369BC19" w:rsidR="00A570BC" w:rsidRPr="009D1A5E" w:rsidRDefault="00DB6C5B" w:rsidP="00DA6C86">
      <w:pPr>
        <w:tabs>
          <w:tab w:val="left" w:pos="709"/>
          <w:tab w:val="right" w:leader="dot" w:pos="9962"/>
        </w:tabs>
        <w:spacing w:after="100"/>
        <w:ind w:firstLine="567"/>
        <w:jc w:val="center"/>
        <w:rPr>
          <w:rFonts w:eastAsia="Yu Mincho"/>
          <w:b/>
          <w:bCs/>
          <w:noProof/>
          <w:lang w:val="lt-LT"/>
        </w:rPr>
      </w:pPr>
      <w:r w:rsidRPr="009D1A5E">
        <w:rPr>
          <w:rFonts w:eastAsia="Calibri"/>
          <w:b/>
          <w:bCs/>
          <w:lang w:val="lt-LT" w:eastAsia="lt-LT"/>
        </w:rPr>
        <w:t>4</w:t>
      </w:r>
      <w:r w:rsidR="00813F67" w:rsidRPr="009D1A5E">
        <w:rPr>
          <w:rFonts w:eastAsia="Calibri"/>
          <w:b/>
          <w:bCs/>
          <w:lang w:val="lt-LT" w:eastAsia="lt-LT"/>
        </w:rPr>
        <w:t>.</w:t>
      </w:r>
      <w:r w:rsidRPr="009D1A5E">
        <w:rPr>
          <w:rFonts w:eastAsia="Calibri"/>
          <w:b/>
          <w:bCs/>
          <w:lang w:val="lt-LT" w:eastAsia="lt-LT"/>
        </w:rPr>
        <w:t xml:space="preserve"> TIEKĖJŲ PAŠALINIMO PAGRINDAI IR KVALIFIKACIJOS REIKALAVIMAI</w:t>
      </w:r>
    </w:p>
    <w:p w14:paraId="00F3710F" w14:textId="77777777" w:rsidR="00A570BC" w:rsidRPr="009D1A5E" w:rsidRDefault="00A570BC" w:rsidP="00DA6C86">
      <w:pPr>
        <w:tabs>
          <w:tab w:val="left" w:pos="709"/>
          <w:tab w:val="right" w:leader="dot" w:pos="9962"/>
        </w:tabs>
        <w:spacing w:after="100"/>
        <w:ind w:firstLine="567"/>
        <w:rPr>
          <w:rFonts w:eastAsia="Yu Mincho"/>
          <w:b/>
          <w:bCs/>
          <w:noProof/>
          <w:lang w:val="lt-LT"/>
        </w:rPr>
      </w:pPr>
    </w:p>
    <w:p w14:paraId="2D188A5F" w14:textId="488695C4" w:rsidR="00DB6C5B" w:rsidRPr="009D1A5E" w:rsidRDefault="00DB6C5B" w:rsidP="00DA6C86">
      <w:pPr>
        <w:spacing w:after="120"/>
        <w:ind w:firstLine="567"/>
        <w:contextualSpacing/>
        <w:jc w:val="both"/>
        <w:rPr>
          <w:rFonts w:eastAsia="Calibri"/>
          <w:lang w:val="lt-LT" w:eastAsia="lt-LT"/>
        </w:rPr>
      </w:pPr>
      <w:r w:rsidRPr="009D1A5E">
        <w:rPr>
          <w:rFonts w:eastAsia="Calibri"/>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D1A5E">
        <w:rPr>
          <w:rFonts w:eastAsia="Calibri"/>
          <w:lang w:val="lt-LT" w:eastAsia="lt-LT"/>
        </w:rPr>
        <w:t xml:space="preserve"> 4</w:t>
      </w:r>
      <w:r w:rsidRPr="009D1A5E">
        <w:rPr>
          <w:rFonts w:eastAsia="Calibri"/>
          <w:color w:val="00B050"/>
          <w:lang w:val="lt-LT" w:eastAsia="lt-LT"/>
        </w:rPr>
        <w:t xml:space="preserve"> </w:t>
      </w:r>
      <w:r w:rsidRPr="009D1A5E">
        <w:rPr>
          <w:rFonts w:eastAsia="Calibri"/>
          <w:lang w:val="lt-LT" w:eastAsia="lt-LT"/>
        </w:rPr>
        <w:t xml:space="preserve">priede. </w:t>
      </w:r>
    </w:p>
    <w:p w14:paraId="21813BF3" w14:textId="4191EA2C" w:rsidR="00DB6C5B" w:rsidRPr="009D1A5E" w:rsidRDefault="00DB6C5B" w:rsidP="00DA6C86">
      <w:pPr>
        <w:tabs>
          <w:tab w:val="left" w:pos="851"/>
        </w:tabs>
        <w:ind w:firstLine="567"/>
        <w:contextualSpacing/>
        <w:jc w:val="both"/>
        <w:rPr>
          <w:rFonts w:eastAsia="Calibri"/>
          <w:lang w:val="lt-LT" w:eastAsia="lt-LT"/>
        </w:rPr>
      </w:pPr>
      <w:r w:rsidRPr="009D1A5E">
        <w:rPr>
          <w:rFonts w:eastAsia="Calibri"/>
          <w:lang w:val="lt-LT" w:eastAsia="lt-LT"/>
        </w:rPr>
        <w:lastRenderedPageBreak/>
        <w:t xml:space="preserve">4.2. </w:t>
      </w:r>
      <w:r w:rsidR="002720A2" w:rsidRPr="009D1A5E">
        <w:rPr>
          <w:rFonts w:eastAsia="Calibri"/>
          <w:lang w:val="lt-LT" w:eastAsia="lt-LT"/>
        </w:rPr>
        <w:t>Tiekėjams</w:t>
      </w:r>
      <w:r w:rsidR="00825D3B" w:rsidRPr="009D1A5E">
        <w:rPr>
          <w:rFonts w:eastAsia="Calibri"/>
          <w:lang w:val="lt-LT" w:eastAsia="lt-LT"/>
        </w:rPr>
        <w:t xml:space="preserve"> </w:t>
      </w:r>
      <w:r w:rsidR="002720A2" w:rsidRPr="009D1A5E">
        <w:rPr>
          <w:rFonts w:eastAsia="Calibri"/>
          <w:lang w:val="lt-LT" w:eastAsia="lt-LT"/>
        </w:rPr>
        <w:t>nustatomi kvalifikacijos reikalavimai</w:t>
      </w:r>
      <w:r w:rsidR="006F3490" w:rsidRPr="009D1A5E">
        <w:rPr>
          <w:rFonts w:eastAsia="Calibri"/>
          <w:lang w:val="lt-LT" w:eastAsia="lt-LT"/>
        </w:rPr>
        <w:t xml:space="preserve"> ir atitiktį patvirtinantys dokumentai nurodyti specialiųjų pirkimo sąlygų </w:t>
      </w:r>
      <w:r w:rsidR="00CA7291" w:rsidRPr="009D1A5E">
        <w:rPr>
          <w:rFonts w:eastAsia="Calibri"/>
          <w:lang w:val="lt-LT" w:eastAsia="lt-LT"/>
        </w:rPr>
        <w:t>3</w:t>
      </w:r>
      <w:r w:rsidR="00CA7291" w:rsidRPr="009D1A5E">
        <w:rPr>
          <w:rFonts w:eastAsia="Calibri"/>
          <w:color w:val="00B050"/>
          <w:lang w:val="lt-LT" w:eastAsia="lt-LT"/>
        </w:rPr>
        <w:t xml:space="preserve"> </w:t>
      </w:r>
      <w:r w:rsidR="006F3490" w:rsidRPr="009D1A5E">
        <w:rPr>
          <w:rFonts w:eastAsia="Calibri"/>
          <w:lang w:val="lt-LT" w:eastAsia="lt-LT"/>
        </w:rPr>
        <w:t>priede.</w:t>
      </w:r>
    </w:p>
    <w:p w14:paraId="6F1C5454" w14:textId="77777777" w:rsidR="00DB6C5B" w:rsidRPr="009D1A5E" w:rsidRDefault="00DB6C5B" w:rsidP="00DA6C86">
      <w:pPr>
        <w:tabs>
          <w:tab w:val="left" w:pos="709"/>
          <w:tab w:val="right" w:leader="dot" w:pos="9962"/>
        </w:tabs>
        <w:spacing w:after="100"/>
        <w:ind w:firstLine="567"/>
        <w:rPr>
          <w:rFonts w:eastAsia="Yu Mincho"/>
          <w:b/>
          <w:bCs/>
          <w:noProof/>
          <w:lang w:val="lt-LT"/>
        </w:rPr>
      </w:pPr>
    </w:p>
    <w:p w14:paraId="0D55EF13" w14:textId="21CE9D5B" w:rsidR="00F549E2" w:rsidRPr="009D1A5E" w:rsidRDefault="00F549E2" w:rsidP="00DA6C86">
      <w:pPr>
        <w:tabs>
          <w:tab w:val="left" w:pos="709"/>
          <w:tab w:val="right" w:leader="dot" w:pos="9962"/>
        </w:tabs>
        <w:spacing w:after="100"/>
        <w:ind w:firstLine="567"/>
        <w:jc w:val="center"/>
        <w:rPr>
          <w:rFonts w:eastAsia="Yu Mincho"/>
          <w:b/>
          <w:bCs/>
          <w:noProof/>
          <w:lang w:val="it-IT"/>
        </w:rPr>
      </w:pPr>
      <w:r w:rsidRPr="009D1A5E">
        <w:rPr>
          <w:rFonts w:eastAsia="Yu Mincho"/>
          <w:b/>
          <w:bCs/>
          <w:noProof/>
          <w:lang w:val="it-IT"/>
        </w:rPr>
        <w:t>5.</w:t>
      </w:r>
      <w:r w:rsidR="00813F67" w:rsidRPr="009D1A5E">
        <w:rPr>
          <w:rFonts w:eastAsia="Yu Mincho"/>
          <w:b/>
          <w:bCs/>
          <w:noProof/>
          <w:lang w:val="it-IT"/>
        </w:rPr>
        <w:t xml:space="preserve"> </w:t>
      </w:r>
      <w:r w:rsidRPr="009D1A5E">
        <w:rPr>
          <w:rFonts w:eastAsia="Yu Mincho"/>
          <w:b/>
          <w:bCs/>
          <w:noProof/>
          <w:lang w:val="it-IT"/>
        </w:rPr>
        <w:t xml:space="preserve">REIKALAVIMAI, SUSIJĘ SU NACIONALINIU SAUGUMU </w:t>
      </w:r>
    </w:p>
    <w:p w14:paraId="77CE50EB" w14:textId="77777777" w:rsidR="00F549E2" w:rsidRPr="009D1A5E" w:rsidRDefault="00F549E2" w:rsidP="00DA6C86">
      <w:pPr>
        <w:tabs>
          <w:tab w:val="left" w:pos="709"/>
          <w:tab w:val="right" w:leader="dot" w:pos="9962"/>
        </w:tabs>
        <w:spacing w:after="100"/>
        <w:ind w:firstLine="567"/>
        <w:rPr>
          <w:rFonts w:eastAsia="Yu Mincho"/>
          <w:b/>
          <w:bCs/>
          <w:noProof/>
          <w:lang w:val="it-IT"/>
        </w:rPr>
      </w:pPr>
    </w:p>
    <w:p w14:paraId="674795CA" w14:textId="197E4828" w:rsidR="00754F5B" w:rsidRPr="009D1A5E" w:rsidRDefault="00754F5B" w:rsidP="00DA6C86">
      <w:pPr>
        <w:ind w:firstLine="567"/>
        <w:jc w:val="both"/>
        <w:rPr>
          <w:rFonts w:eastAsia="Calibri"/>
          <w:color w:val="000000"/>
          <w:lang w:val="lt-LT" w:eastAsia="lt-LT"/>
        </w:rPr>
      </w:pPr>
      <w:r w:rsidRPr="009D1A5E">
        <w:rPr>
          <w:rFonts w:eastAsia="Calibri"/>
          <w:color w:val="000000"/>
          <w:lang w:val="lt-LT" w:eastAsia="lt-LT"/>
        </w:rPr>
        <w:t xml:space="preserve">5.1. Pirkimui taikomos Reglamento nuostatos. Kartu su pasiūlymu tiekėjas turi pateikti užpildytą deklaraciją dėl (ne)atitikties Reglamento nuostatoms, kuri pateikta specialiųjų pirkimo sąlygų </w:t>
      </w:r>
      <w:r w:rsidR="001A1F9C" w:rsidRPr="009D1A5E">
        <w:rPr>
          <w:rFonts w:eastAsia="Calibri"/>
          <w:color w:val="000000"/>
          <w:lang w:val="lt-LT" w:eastAsia="lt-LT"/>
        </w:rPr>
        <w:t>9</w:t>
      </w:r>
      <w:r w:rsidRPr="009D1A5E">
        <w:rPr>
          <w:rFonts w:eastAsia="Calibri"/>
          <w:color w:val="000000"/>
          <w:lang w:val="lt-LT" w:eastAsia="lt-LT"/>
        </w:rPr>
        <w:t xml:space="preserve"> priede. Kilus abejonių dėl tiekėjo (ne)atitikties Reglamento nuostatoms, </w:t>
      </w:r>
      <w:r w:rsidR="00813F67" w:rsidRPr="009D1A5E">
        <w:rPr>
          <w:rFonts w:eastAsia="Calibri"/>
          <w:color w:val="000000"/>
          <w:lang w:val="lt-LT" w:eastAsia="lt-LT"/>
        </w:rPr>
        <w:t>perkantysis subjektas</w:t>
      </w:r>
      <w:r w:rsidRPr="009D1A5E">
        <w:rPr>
          <w:rFonts w:eastAsia="Calibri"/>
          <w:color w:val="000000"/>
          <w:lang w:val="lt-LT" w:eastAsia="lt-LT"/>
        </w:rPr>
        <w:t xml:space="preserve"> iš galimo laimėtojo prašys pateikti dokumentus, įrodančius deklaracijoje pateiktų duomenų teisingumą.</w:t>
      </w:r>
    </w:p>
    <w:p w14:paraId="404A5B43" w14:textId="30E275C2" w:rsidR="00754F5B" w:rsidRPr="009D1A5E" w:rsidRDefault="00754F5B" w:rsidP="00DA6C86">
      <w:pPr>
        <w:ind w:firstLine="567"/>
        <w:jc w:val="both"/>
        <w:rPr>
          <w:rFonts w:eastAsia="Calibri"/>
          <w:color w:val="000000"/>
          <w:lang w:val="lt-LT" w:eastAsia="lt-LT"/>
        </w:rPr>
      </w:pPr>
      <w:r w:rsidRPr="009D1A5E">
        <w:rPr>
          <w:rFonts w:eastAsia="Calibri"/>
          <w:color w:val="000000"/>
          <w:lang w:val="lt-LT" w:eastAsia="lt-LT"/>
        </w:rPr>
        <w:t>5.2. Perkan</w:t>
      </w:r>
      <w:r w:rsidR="00813F67" w:rsidRPr="009D1A5E">
        <w:rPr>
          <w:rFonts w:eastAsia="Calibri"/>
          <w:color w:val="000000"/>
          <w:lang w:val="lt-LT" w:eastAsia="lt-LT"/>
        </w:rPr>
        <w:t xml:space="preserve">tysis subjektas </w:t>
      </w:r>
      <w:r w:rsidRPr="009D1A5E">
        <w:rPr>
          <w:rFonts w:eastAsia="Calibri"/>
          <w:color w:val="000000"/>
          <w:lang w:val="lt-LT" w:eastAsia="lt-LT"/>
        </w:rPr>
        <w:t>nusta</w:t>
      </w:r>
      <w:r w:rsidR="00813F67" w:rsidRPr="009D1A5E">
        <w:rPr>
          <w:rFonts w:eastAsia="Calibri"/>
          <w:color w:val="000000"/>
          <w:lang w:val="lt-LT" w:eastAsia="lt-LT"/>
        </w:rPr>
        <w:t>tęs</w:t>
      </w:r>
      <w:r w:rsidRPr="009D1A5E">
        <w:rPr>
          <w:rFonts w:eastAsia="Calibri"/>
          <w:color w:val="000000"/>
          <w:lang w:val="lt-LT" w:eastAsia="lt-LT"/>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665D0B05" w14:textId="77777777" w:rsidR="00DB6C5B" w:rsidRPr="009D1A5E" w:rsidRDefault="00DB6C5B" w:rsidP="00DA6C86">
      <w:pPr>
        <w:tabs>
          <w:tab w:val="left" w:pos="709"/>
          <w:tab w:val="right" w:leader="dot" w:pos="9962"/>
        </w:tabs>
        <w:spacing w:after="100"/>
        <w:ind w:firstLine="567"/>
        <w:rPr>
          <w:rFonts w:eastAsia="Yu Mincho"/>
          <w:b/>
          <w:bCs/>
          <w:noProof/>
          <w:lang w:val="lt-LT"/>
        </w:rPr>
      </w:pPr>
    </w:p>
    <w:p w14:paraId="7355624B" w14:textId="2658126A" w:rsidR="00DB6C5B" w:rsidRPr="009D1A5E" w:rsidRDefault="00754F5B" w:rsidP="00DA6C86">
      <w:pPr>
        <w:tabs>
          <w:tab w:val="left" w:pos="709"/>
          <w:tab w:val="right" w:leader="dot" w:pos="9962"/>
        </w:tabs>
        <w:spacing w:after="100"/>
        <w:ind w:firstLine="567"/>
        <w:jc w:val="center"/>
        <w:rPr>
          <w:rFonts w:eastAsia="Yu Mincho"/>
          <w:b/>
          <w:bCs/>
          <w:noProof/>
          <w:lang w:val="it-IT"/>
        </w:rPr>
      </w:pPr>
      <w:r w:rsidRPr="009D1A5E">
        <w:rPr>
          <w:rFonts w:eastAsia="Yu Mincho"/>
          <w:b/>
          <w:bCs/>
          <w:noProof/>
          <w:lang w:val="it-IT"/>
        </w:rPr>
        <w:t>6</w:t>
      </w:r>
      <w:r w:rsidR="000F59DE" w:rsidRPr="009D1A5E">
        <w:rPr>
          <w:rFonts w:eastAsia="Yu Mincho"/>
          <w:b/>
          <w:bCs/>
          <w:noProof/>
          <w:lang w:val="it-IT"/>
        </w:rPr>
        <w:t>.</w:t>
      </w:r>
      <w:r w:rsidRPr="009D1A5E">
        <w:rPr>
          <w:rFonts w:eastAsia="Yu Mincho"/>
          <w:b/>
          <w:bCs/>
          <w:noProof/>
          <w:lang w:val="it-IT"/>
        </w:rPr>
        <w:t xml:space="preserve"> SPECIALIEJI REIKALAVIMAI PASIŪLYMŲ RENGIMUI IR PATEIKIMUI</w:t>
      </w:r>
    </w:p>
    <w:p w14:paraId="496B3A55" w14:textId="77777777" w:rsidR="00EB3CDE" w:rsidRPr="009D1A5E" w:rsidRDefault="00EB3CDE" w:rsidP="00DA6C86">
      <w:pPr>
        <w:tabs>
          <w:tab w:val="left" w:pos="709"/>
          <w:tab w:val="right" w:leader="dot" w:pos="9962"/>
        </w:tabs>
        <w:spacing w:after="100"/>
        <w:ind w:firstLine="567"/>
        <w:rPr>
          <w:rFonts w:eastAsia="Yu Mincho"/>
          <w:noProof/>
          <w:lang w:val="it-IT"/>
        </w:rPr>
      </w:pPr>
    </w:p>
    <w:p w14:paraId="3FB0C40A" w14:textId="690D971E" w:rsidR="00754F5B" w:rsidRPr="009D1A5E" w:rsidRDefault="00EF5DB4" w:rsidP="00DA6C86">
      <w:pPr>
        <w:tabs>
          <w:tab w:val="left" w:pos="709"/>
          <w:tab w:val="right" w:leader="dot" w:pos="9962"/>
        </w:tabs>
        <w:spacing w:after="100"/>
        <w:ind w:firstLine="567"/>
        <w:rPr>
          <w:rFonts w:eastAsia="Yu Mincho"/>
          <w:noProof/>
          <w:lang w:val="it-IT"/>
        </w:rPr>
      </w:pPr>
      <w:r w:rsidRPr="009D1A5E">
        <w:rPr>
          <w:rFonts w:eastAsia="Yu Mincho"/>
          <w:noProof/>
          <w:lang w:val="it-IT"/>
        </w:rPr>
        <w:t>6.1. Pasiūlymų pateikimo t</w:t>
      </w:r>
      <w:r w:rsidR="000F59DE" w:rsidRPr="009D1A5E">
        <w:rPr>
          <w:rFonts w:eastAsia="Yu Mincho"/>
          <w:noProof/>
          <w:lang w:val="it-IT"/>
        </w:rPr>
        <w:t>er</w:t>
      </w:r>
      <w:r w:rsidRPr="009D1A5E">
        <w:rPr>
          <w:rFonts w:eastAsia="Yu Mincho"/>
          <w:noProof/>
          <w:lang w:val="it-IT"/>
        </w:rPr>
        <w:t>minas nurodytas CVP IS skelbime apie pirkimą.</w:t>
      </w:r>
    </w:p>
    <w:p w14:paraId="506F12A5" w14:textId="27CCEFE8" w:rsidR="00CB2186" w:rsidRPr="009D1A5E" w:rsidRDefault="00CB2186" w:rsidP="00DA6C86">
      <w:pPr>
        <w:tabs>
          <w:tab w:val="left" w:pos="709"/>
          <w:tab w:val="right" w:leader="dot" w:pos="9962"/>
        </w:tabs>
        <w:spacing w:after="100"/>
        <w:ind w:firstLine="567"/>
        <w:rPr>
          <w:rFonts w:eastAsia="Yu Mincho"/>
          <w:noProof/>
          <w:lang w:val="it-IT"/>
        </w:rPr>
      </w:pPr>
      <w:r w:rsidRPr="009D1A5E">
        <w:rPr>
          <w:rFonts w:eastAsia="Yu Mincho"/>
          <w:noProof/>
          <w:lang w:val="it-IT"/>
        </w:rPr>
        <w:t>6.2. Susipažinimas su CVP IS priemonėmis gautais pasiūlymais pradedamas ne anksčiau nei po 45 minučių po pasiūlymų pateikimo termino pabaigos.</w:t>
      </w:r>
    </w:p>
    <w:p w14:paraId="46EB1FC1" w14:textId="747A4660" w:rsidR="00E503D4" w:rsidRPr="009D1A5E" w:rsidRDefault="00E503D4" w:rsidP="00DA6C86">
      <w:pPr>
        <w:tabs>
          <w:tab w:val="left" w:pos="709"/>
          <w:tab w:val="right" w:leader="dot" w:pos="9962"/>
        </w:tabs>
        <w:spacing w:after="100"/>
        <w:ind w:firstLine="567"/>
        <w:rPr>
          <w:rFonts w:eastAsia="Yu Mincho"/>
          <w:noProof/>
          <w:lang w:val="it-IT"/>
        </w:rPr>
      </w:pPr>
      <w:r w:rsidRPr="009D1A5E">
        <w:rPr>
          <w:rFonts w:eastAsia="Yu Mincho"/>
          <w:noProof/>
          <w:lang w:val="it-IT"/>
        </w:rPr>
        <w:t xml:space="preserve">6.3. Pasiūlymo galiojimo ir pasiūlymo galiojimo užtikrinimo (jei taikoma) terminas ne trumpesnis kaip </w:t>
      </w:r>
      <w:r w:rsidR="154DFA3B" w:rsidRPr="009D1A5E">
        <w:rPr>
          <w:rFonts w:eastAsia="Yu Mincho"/>
          <w:noProof/>
          <w:lang w:val="it-IT"/>
        </w:rPr>
        <w:t>6</w:t>
      </w:r>
      <w:r w:rsidRPr="009D1A5E">
        <w:rPr>
          <w:rFonts w:eastAsia="Yu Mincho"/>
          <w:noProof/>
          <w:lang w:val="it-IT"/>
        </w:rPr>
        <w:t>0 (</w:t>
      </w:r>
      <w:r w:rsidR="24FFBB63" w:rsidRPr="009D1A5E">
        <w:rPr>
          <w:rFonts w:eastAsia="Yu Mincho"/>
          <w:noProof/>
          <w:lang w:val="it-IT"/>
        </w:rPr>
        <w:t>šeš</w:t>
      </w:r>
      <w:r w:rsidRPr="009D1A5E">
        <w:rPr>
          <w:rFonts w:eastAsia="Yu Mincho"/>
          <w:noProof/>
          <w:lang w:val="it-IT"/>
        </w:rPr>
        <w:t>iasdešimt) dienų nuo pasiūlymų pateikimo galutinio termino pabaigos.</w:t>
      </w:r>
    </w:p>
    <w:p w14:paraId="0C52E57A" w14:textId="36F08980" w:rsidR="00754F5B" w:rsidRPr="009D1A5E" w:rsidRDefault="00754F5B" w:rsidP="00DA6C86">
      <w:pPr>
        <w:ind w:firstLine="567"/>
        <w:jc w:val="both"/>
        <w:rPr>
          <w:rFonts w:eastAsia="Calibri"/>
          <w:i/>
          <w:iCs/>
          <w:color w:val="7030A0"/>
          <w:lang w:val="lt-LT" w:eastAsia="lt-LT"/>
        </w:rPr>
      </w:pPr>
      <w:r w:rsidRPr="009D1A5E">
        <w:rPr>
          <w:rFonts w:eastAsia="Calibri"/>
          <w:lang w:val="lt-LT" w:eastAsia="lt-LT"/>
        </w:rPr>
        <w:t>6.</w:t>
      </w:r>
      <w:r w:rsidR="002E392E" w:rsidRPr="009D1A5E">
        <w:rPr>
          <w:rFonts w:eastAsia="Calibri"/>
          <w:lang w:val="lt-LT" w:eastAsia="lt-LT"/>
        </w:rPr>
        <w:t>4</w:t>
      </w:r>
      <w:r w:rsidRPr="009D1A5E">
        <w:rPr>
          <w:rFonts w:eastAsia="Calibri"/>
          <w:lang w:val="lt-LT" w:eastAsia="lt-LT"/>
        </w:rPr>
        <w:t>. Tiekėjo pasiūlymą sudaro CVP IS pateikiamų ir žemiau nurodytų dokumentų visuma:</w:t>
      </w:r>
    </w:p>
    <w:p w14:paraId="6EAEB3EE" w14:textId="693E2BDC" w:rsidR="00754F5B" w:rsidRPr="009D1A5E" w:rsidRDefault="00682FE7" w:rsidP="00B662A4">
      <w:pPr>
        <w:pStyle w:val="Sraopastraipa"/>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jc w:val="both"/>
        <w:rPr>
          <w:rFonts w:eastAsia="Calibri"/>
          <w:color w:val="385623" w:themeColor="accent6" w:themeShade="80"/>
          <w:u w:val="single"/>
          <w:lang w:val="lt-LT" w:eastAsia="lt-LT"/>
        </w:rPr>
      </w:pPr>
      <w:proofErr w:type="spellStart"/>
      <w:r w:rsidRPr="009D1A5E">
        <w:t>užpildyta</w:t>
      </w:r>
      <w:proofErr w:type="spellEnd"/>
      <w:r w:rsidRPr="009D1A5E">
        <w:t xml:space="preserve"> </w:t>
      </w:r>
      <w:proofErr w:type="spellStart"/>
      <w:r w:rsidRPr="009D1A5E">
        <w:t>Pasiūlymo</w:t>
      </w:r>
      <w:proofErr w:type="spellEnd"/>
      <w:r w:rsidRPr="009D1A5E">
        <w:t xml:space="preserve"> forma (</w:t>
      </w:r>
      <w:proofErr w:type="spellStart"/>
      <w:r w:rsidRPr="009D1A5E">
        <w:t>Sąlygų</w:t>
      </w:r>
      <w:proofErr w:type="spellEnd"/>
      <w:r w:rsidRPr="009D1A5E">
        <w:t xml:space="preserve"> 2 priedas)</w:t>
      </w:r>
      <w:r w:rsidR="007766D7" w:rsidRPr="009D1A5E">
        <w:t>;</w:t>
      </w:r>
    </w:p>
    <w:p w14:paraId="3F399E08" w14:textId="1C80EEEB" w:rsidR="00754F5B" w:rsidRPr="009D1A5E" w:rsidRDefault="00754F5B" w:rsidP="00B662A4">
      <w:pPr>
        <w:pStyle w:val="Sraopastraipa"/>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 xml:space="preserve">užpildytas EBVPD (specialiųjų pirkimo sąlygų </w:t>
      </w:r>
      <w:r w:rsidR="00CA7291" w:rsidRPr="009D1A5E">
        <w:rPr>
          <w:rFonts w:eastAsia="Calibri"/>
          <w:color w:val="385623" w:themeColor="accent6" w:themeShade="80"/>
          <w:lang w:val="lt-LT" w:eastAsia="lt-LT"/>
        </w:rPr>
        <w:t xml:space="preserve">4 </w:t>
      </w:r>
      <w:r w:rsidRPr="009D1A5E">
        <w:rPr>
          <w:rFonts w:eastAsia="Calibri"/>
          <w:color w:val="385623" w:themeColor="accent6" w:themeShade="80"/>
          <w:lang w:val="lt-LT" w:eastAsia="lt-LT"/>
        </w:rPr>
        <w:t>priedas). Pasirašydamas pasiūlymą, tiekėjas patvirtina ir EBVPD tikrumą;</w:t>
      </w:r>
    </w:p>
    <w:p w14:paraId="20707A64" w14:textId="041F7F18" w:rsidR="00754F5B" w:rsidRPr="009D1A5E" w:rsidRDefault="00754F5B" w:rsidP="00B662A4">
      <w:pPr>
        <w:pStyle w:val="Sraopastraipa"/>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jungtinės veiklos sutarties kopija (jeigu pirkime dalyvauja ūkio subjektų grupė jungtinės veiklos sutarties pagrindu);</w:t>
      </w:r>
    </w:p>
    <w:p w14:paraId="16140DDF" w14:textId="77777777" w:rsidR="00754F5B" w:rsidRPr="009D1A5E" w:rsidRDefault="00754F5B" w:rsidP="00B662A4">
      <w:pPr>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contextualSpacing/>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dokumentas, patvirtinantis, kad asmuo, kuris pasirašė pasiūlymą (jei jis ne tiekėjo vadovas), turėjo teisę jį pasirašyti;</w:t>
      </w:r>
    </w:p>
    <w:p w14:paraId="29D9A604" w14:textId="77777777" w:rsidR="00754F5B" w:rsidRPr="009D1A5E" w:rsidRDefault="00754F5B" w:rsidP="00B662A4">
      <w:pPr>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contextualSpacing/>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jei tiekėjas pasitelkia ūkio subjektus, kurių pajėgumais remiasi, – įrodymai, kad šie ištekliai bus prieinami per visą sutartinių įsipareigojimų vykdymo laikotarpį;</w:t>
      </w:r>
    </w:p>
    <w:p w14:paraId="1DC2A545" w14:textId="2A948E31" w:rsidR="00754F5B" w:rsidRPr="009D1A5E" w:rsidRDefault="00754F5B" w:rsidP="00B662A4">
      <w:pPr>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contextualSpacing/>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 xml:space="preserve"> jei tiekėjas pasitelkia subtiekėjus, subtiekėjo deklaracija ar kitas dokumentas, patvirtinantis jo sutikimą būti subtiekėju pirkime</w:t>
      </w:r>
      <w:r w:rsidR="00837B32" w:rsidRPr="009D1A5E">
        <w:rPr>
          <w:rFonts w:eastAsia="Calibri"/>
          <w:color w:val="385623" w:themeColor="accent6" w:themeShade="80"/>
          <w:lang w:val="lt-LT" w:eastAsia="lt-LT"/>
        </w:rPr>
        <w:t xml:space="preserve"> (specialiųjų </w:t>
      </w:r>
      <w:r w:rsidR="00837B32" w:rsidRPr="008420CA">
        <w:rPr>
          <w:rFonts w:eastAsia="Calibri"/>
          <w:color w:val="385623" w:themeColor="accent6" w:themeShade="80"/>
          <w:lang w:val="lt-LT" w:eastAsia="lt-LT"/>
        </w:rPr>
        <w:t>pirkimo sąlygų 5 priedas</w:t>
      </w:r>
      <w:r w:rsidR="00837B32" w:rsidRPr="009D1A5E">
        <w:rPr>
          <w:rFonts w:eastAsia="Calibri"/>
          <w:color w:val="385623" w:themeColor="accent6" w:themeShade="80"/>
          <w:lang w:val="lt-LT" w:eastAsia="lt-LT"/>
        </w:rPr>
        <w:t>)</w:t>
      </w:r>
      <w:r w:rsidRPr="009D1A5E">
        <w:rPr>
          <w:rFonts w:eastAsia="Calibri"/>
          <w:color w:val="385623" w:themeColor="accent6" w:themeShade="80"/>
          <w:lang w:val="lt-LT" w:eastAsia="lt-LT"/>
        </w:rPr>
        <w:t>;</w:t>
      </w:r>
    </w:p>
    <w:p w14:paraId="548CB764" w14:textId="41871F25" w:rsidR="0095674D" w:rsidRPr="009D1A5E" w:rsidRDefault="0095674D" w:rsidP="00B662A4">
      <w:pPr>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contextualSpacing/>
        <w:jc w:val="both"/>
        <w:rPr>
          <w:rFonts w:eastAsia="Calibri"/>
          <w:color w:val="385623" w:themeColor="accent6" w:themeShade="80"/>
          <w:u w:val="single"/>
          <w:lang w:val="lt-LT" w:eastAsia="lt-LT"/>
        </w:rPr>
      </w:pPr>
      <w:r w:rsidRPr="009D1A5E">
        <w:rPr>
          <w:rFonts w:eastAsia="Calibri"/>
          <w:color w:val="385623" w:themeColor="accent6" w:themeShade="80"/>
          <w:lang w:val="lt-LT" w:eastAsia="lt-LT"/>
        </w:rPr>
        <w:t>Nepriklausomos įstaigos išduoto sertifikato, patvirtinančio, kad tiekėjas laikosi reikalaujamos aplinkos apsaugos vadybos sistemos, skaitmeninė kopija ar kitos (lygiavertės) aplinkos apsaugos vadybos sistemos laikymosi įrodymas</w:t>
      </w:r>
      <w:r w:rsidR="00545272" w:rsidRPr="009D1A5E">
        <w:rPr>
          <w:lang w:val="lt-LT"/>
        </w:rPr>
        <w:t>.</w:t>
      </w:r>
    </w:p>
    <w:p w14:paraId="379E1BBC" w14:textId="06E40440" w:rsidR="00545272" w:rsidRPr="009D1A5E" w:rsidRDefault="00545272" w:rsidP="00B662A4">
      <w:pPr>
        <w:numPr>
          <w:ilvl w:val="2"/>
          <w:numId w:val="10"/>
        </w:numPr>
        <w:pBdr>
          <w:top w:val="single" w:sz="4" w:space="1" w:color="auto"/>
          <w:left w:val="single" w:sz="4" w:space="4" w:color="auto"/>
          <w:bottom w:val="single" w:sz="4" w:space="1" w:color="auto"/>
          <w:right w:val="single" w:sz="4" w:space="4" w:color="auto"/>
        </w:pBdr>
        <w:tabs>
          <w:tab w:val="left" w:pos="1134"/>
        </w:tabs>
        <w:ind w:left="0" w:firstLine="567"/>
        <w:contextualSpacing/>
        <w:jc w:val="both"/>
        <w:rPr>
          <w:rFonts w:eastAsia="Calibri"/>
          <w:color w:val="385623" w:themeColor="accent6" w:themeShade="80"/>
          <w:u w:val="single"/>
          <w:lang w:val="lt-LT" w:eastAsia="lt-LT"/>
        </w:rPr>
      </w:pPr>
      <w:proofErr w:type="spellStart"/>
      <w:r w:rsidRPr="009D1A5E">
        <w:rPr>
          <w:rFonts w:eastAsia="Calibri"/>
          <w:color w:val="385623" w:themeColor="accent6" w:themeShade="80"/>
          <w:u w:val="single"/>
          <w:lang w:eastAsia="lt-LT"/>
        </w:rPr>
        <w:t>Tiekėjo</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atitikties</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deklaracija</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dėl</w:t>
      </w:r>
      <w:proofErr w:type="spellEnd"/>
      <w:r w:rsidRPr="009D1A5E">
        <w:rPr>
          <w:rFonts w:eastAsia="Calibri"/>
          <w:color w:val="385623" w:themeColor="accent6" w:themeShade="80"/>
          <w:u w:val="single"/>
          <w:lang w:eastAsia="lt-LT"/>
        </w:rPr>
        <w:t xml:space="preserve"> 2022 m. </w:t>
      </w:r>
      <w:proofErr w:type="spellStart"/>
      <w:r w:rsidRPr="009D1A5E">
        <w:rPr>
          <w:rFonts w:eastAsia="Calibri"/>
          <w:color w:val="385623" w:themeColor="accent6" w:themeShade="80"/>
          <w:u w:val="single"/>
          <w:lang w:eastAsia="lt-LT"/>
        </w:rPr>
        <w:t>balandžio</w:t>
      </w:r>
      <w:proofErr w:type="spellEnd"/>
      <w:r w:rsidRPr="009D1A5E">
        <w:rPr>
          <w:rFonts w:eastAsia="Calibri"/>
          <w:color w:val="385623" w:themeColor="accent6" w:themeShade="80"/>
          <w:u w:val="single"/>
          <w:lang w:eastAsia="lt-LT"/>
        </w:rPr>
        <w:t xml:space="preserve"> 8 d. Europos </w:t>
      </w:r>
      <w:proofErr w:type="spellStart"/>
      <w:r w:rsidRPr="009D1A5E">
        <w:rPr>
          <w:rFonts w:eastAsia="Calibri"/>
          <w:color w:val="385623" w:themeColor="accent6" w:themeShade="80"/>
          <w:u w:val="single"/>
          <w:lang w:eastAsia="lt-LT"/>
        </w:rPr>
        <w:t>Sąjungos</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tarybos</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reglamento</w:t>
      </w:r>
      <w:proofErr w:type="spellEnd"/>
      <w:r w:rsidRPr="009D1A5E">
        <w:rPr>
          <w:rFonts w:eastAsia="Calibri"/>
          <w:color w:val="385623" w:themeColor="accent6" w:themeShade="80"/>
          <w:u w:val="single"/>
          <w:lang w:eastAsia="lt-LT"/>
        </w:rPr>
        <w:t xml:space="preserve"> (ES) 2022/576 </w:t>
      </w:r>
      <w:proofErr w:type="spellStart"/>
      <w:r w:rsidRPr="009D1A5E">
        <w:rPr>
          <w:rFonts w:eastAsia="Calibri"/>
          <w:color w:val="385623" w:themeColor="accent6" w:themeShade="80"/>
          <w:u w:val="single"/>
          <w:lang w:eastAsia="lt-LT"/>
        </w:rPr>
        <w:t>taikomų</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ribojimų</w:t>
      </w:r>
      <w:proofErr w:type="spellEnd"/>
      <w:r w:rsidRPr="009D1A5E">
        <w:rPr>
          <w:rFonts w:eastAsia="Calibri"/>
          <w:color w:val="385623" w:themeColor="accent6" w:themeShade="80"/>
          <w:u w:val="single"/>
          <w:lang w:eastAsia="lt-LT"/>
        </w:rPr>
        <w:t xml:space="preserve"> </w:t>
      </w:r>
      <w:proofErr w:type="spellStart"/>
      <w:r w:rsidRPr="009D1A5E">
        <w:rPr>
          <w:rFonts w:eastAsia="Calibri"/>
          <w:color w:val="385623" w:themeColor="accent6" w:themeShade="80"/>
          <w:u w:val="single"/>
          <w:lang w:eastAsia="lt-LT"/>
        </w:rPr>
        <w:t>neturėjimo</w:t>
      </w:r>
      <w:proofErr w:type="spellEnd"/>
      <w:r w:rsidRPr="009D1A5E">
        <w:rPr>
          <w:rFonts w:eastAsia="Calibri"/>
          <w:color w:val="385623" w:themeColor="accent6" w:themeShade="80"/>
          <w:u w:val="single"/>
          <w:lang w:eastAsia="lt-LT"/>
        </w:rPr>
        <w:t xml:space="preserve"> (8 priedas)</w:t>
      </w:r>
    </w:p>
    <w:p w14:paraId="6ECAF298" w14:textId="47BA5C0B" w:rsidR="00E64474" w:rsidRPr="009D1A5E" w:rsidRDefault="00E64474" w:rsidP="00E64474">
      <w:pPr>
        <w:pBdr>
          <w:top w:val="single" w:sz="4" w:space="1" w:color="auto"/>
          <w:left w:val="single" w:sz="4" w:space="1" w:color="auto"/>
          <w:bottom w:val="single" w:sz="4" w:space="1" w:color="auto"/>
          <w:right w:val="single" w:sz="4" w:space="0" w:color="auto"/>
        </w:pBdr>
        <w:tabs>
          <w:tab w:val="left" w:pos="567"/>
          <w:tab w:val="left" w:pos="709"/>
          <w:tab w:val="left" w:pos="993"/>
        </w:tabs>
        <w:spacing w:line="276" w:lineRule="auto"/>
        <w:ind w:firstLine="601"/>
        <w:jc w:val="both"/>
      </w:pPr>
      <w:r w:rsidRPr="009D1A5E">
        <w:t xml:space="preserve">6.4.10. </w:t>
      </w:r>
      <w:proofErr w:type="spellStart"/>
      <w:r w:rsidRPr="009D1A5E">
        <w:t>Perkančiojo</w:t>
      </w:r>
      <w:proofErr w:type="spellEnd"/>
      <w:r w:rsidRPr="009D1A5E">
        <w:t xml:space="preserve"> </w:t>
      </w:r>
      <w:proofErr w:type="spellStart"/>
      <w:r w:rsidRPr="009D1A5E">
        <w:t>subjekto</w:t>
      </w:r>
      <w:proofErr w:type="spellEnd"/>
      <w:r w:rsidRPr="009D1A5E">
        <w:t xml:space="preserve"> </w:t>
      </w:r>
      <w:proofErr w:type="spellStart"/>
      <w:r w:rsidRPr="009D1A5E">
        <w:t>prašymu</w:t>
      </w:r>
      <w:proofErr w:type="spellEnd"/>
      <w:r w:rsidRPr="009D1A5E">
        <w:t xml:space="preserve"> </w:t>
      </w:r>
      <w:proofErr w:type="spellStart"/>
      <w:r w:rsidRPr="009D1A5E">
        <w:rPr>
          <w:b/>
          <w:bCs/>
        </w:rPr>
        <w:t>galimo</w:t>
      </w:r>
      <w:proofErr w:type="spellEnd"/>
      <w:r w:rsidRPr="009D1A5E">
        <w:rPr>
          <w:b/>
          <w:bCs/>
        </w:rPr>
        <w:t xml:space="preserve"> </w:t>
      </w:r>
      <w:proofErr w:type="spellStart"/>
      <w:r w:rsidRPr="009D1A5E">
        <w:rPr>
          <w:b/>
          <w:bCs/>
        </w:rPr>
        <w:t>Pirkimo</w:t>
      </w:r>
      <w:proofErr w:type="spellEnd"/>
      <w:r w:rsidRPr="009D1A5E">
        <w:rPr>
          <w:b/>
          <w:bCs/>
        </w:rPr>
        <w:t xml:space="preserve"> </w:t>
      </w:r>
      <w:proofErr w:type="spellStart"/>
      <w:r w:rsidRPr="009D1A5E">
        <w:rPr>
          <w:b/>
          <w:bCs/>
        </w:rPr>
        <w:t>laimėtojo</w:t>
      </w:r>
      <w:proofErr w:type="spellEnd"/>
      <w:r w:rsidRPr="009D1A5E">
        <w:t xml:space="preserve"> </w:t>
      </w:r>
      <w:proofErr w:type="spellStart"/>
      <w:r w:rsidRPr="009D1A5E">
        <w:t>pateikiami</w:t>
      </w:r>
      <w:proofErr w:type="spellEnd"/>
      <w:r w:rsidRPr="009D1A5E">
        <w:t xml:space="preserve"> </w:t>
      </w:r>
      <w:proofErr w:type="spellStart"/>
      <w:r w:rsidRPr="009D1A5E">
        <w:t>dokumentai</w:t>
      </w:r>
      <w:proofErr w:type="spellEnd"/>
      <w:r w:rsidRPr="009D1A5E">
        <w:t xml:space="preserve">: </w:t>
      </w:r>
    </w:p>
    <w:p w14:paraId="2113E092" w14:textId="54D847E0" w:rsidR="00E64474" w:rsidRPr="009D1A5E" w:rsidRDefault="00E64474" w:rsidP="00E64474">
      <w:pPr>
        <w:pBdr>
          <w:top w:val="single" w:sz="4" w:space="1" w:color="auto"/>
          <w:left w:val="single" w:sz="4" w:space="4" w:color="auto"/>
          <w:bottom w:val="single" w:sz="4" w:space="1" w:color="auto"/>
          <w:right w:val="single" w:sz="4" w:space="4" w:color="auto"/>
        </w:pBdr>
        <w:tabs>
          <w:tab w:val="left" w:pos="1134"/>
        </w:tabs>
        <w:ind w:firstLine="567"/>
        <w:jc w:val="both"/>
        <w:rPr>
          <w:rFonts w:eastAsia="Calibri"/>
          <w:color w:val="385623" w:themeColor="accent6" w:themeShade="80"/>
          <w:lang w:val="lt-LT" w:eastAsia="lt-LT"/>
        </w:rPr>
      </w:pPr>
      <w:r w:rsidRPr="009D1A5E">
        <w:t xml:space="preserve">          6.4.10.1. </w:t>
      </w:r>
      <w:proofErr w:type="spellStart"/>
      <w:r w:rsidRPr="009D1A5E">
        <w:t>dokumentai</w:t>
      </w:r>
      <w:proofErr w:type="spellEnd"/>
      <w:r w:rsidRPr="009D1A5E">
        <w:t xml:space="preserve">, </w:t>
      </w:r>
      <w:proofErr w:type="spellStart"/>
      <w:r w:rsidRPr="009D1A5E">
        <w:t>įrodantys</w:t>
      </w:r>
      <w:proofErr w:type="spellEnd"/>
      <w:r w:rsidRPr="009D1A5E">
        <w:t xml:space="preserve">, </w:t>
      </w:r>
      <w:proofErr w:type="spellStart"/>
      <w:r w:rsidRPr="009D1A5E">
        <w:t>kad</w:t>
      </w:r>
      <w:proofErr w:type="spellEnd"/>
      <w:r w:rsidRPr="009D1A5E">
        <w:t xml:space="preserve"> </w:t>
      </w:r>
      <w:proofErr w:type="spellStart"/>
      <w:r w:rsidRPr="009D1A5E">
        <w:t>tiekėjas</w:t>
      </w:r>
      <w:proofErr w:type="spellEnd"/>
      <w:r w:rsidRPr="009D1A5E">
        <w:t xml:space="preserve">/ </w:t>
      </w:r>
      <w:proofErr w:type="spellStart"/>
      <w:r w:rsidRPr="009D1A5E">
        <w:t>visi</w:t>
      </w:r>
      <w:proofErr w:type="spellEnd"/>
      <w:r w:rsidRPr="009D1A5E">
        <w:t xml:space="preserve"> </w:t>
      </w:r>
      <w:proofErr w:type="spellStart"/>
      <w:r w:rsidRPr="009D1A5E">
        <w:t>tiekėjų</w:t>
      </w:r>
      <w:proofErr w:type="spellEnd"/>
      <w:r w:rsidRPr="009D1A5E">
        <w:t xml:space="preserve"> </w:t>
      </w:r>
      <w:proofErr w:type="spellStart"/>
      <w:r w:rsidRPr="009D1A5E">
        <w:t>grupės</w:t>
      </w:r>
      <w:proofErr w:type="spellEnd"/>
      <w:r w:rsidRPr="009D1A5E">
        <w:t xml:space="preserve"> </w:t>
      </w:r>
      <w:proofErr w:type="spellStart"/>
      <w:r w:rsidRPr="009D1A5E">
        <w:t>nariai</w:t>
      </w:r>
      <w:proofErr w:type="spellEnd"/>
      <w:r w:rsidRPr="009D1A5E">
        <w:t xml:space="preserve"> </w:t>
      </w:r>
      <w:proofErr w:type="spellStart"/>
      <w:r w:rsidRPr="009D1A5E">
        <w:t>ir</w:t>
      </w:r>
      <w:proofErr w:type="spellEnd"/>
      <w:r w:rsidRPr="009D1A5E">
        <w:t xml:space="preserve"> </w:t>
      </w:r>
      <w:proofErr w:type="spellStart"/>
      <w:r w:rsidRPr="009D1A5E">
        <w:t>pasitelkiami</w:t>
      </w:r>
      <w:proofErr w:type="spellEnd"/>
      <w:r w:rsidRPr="009D1A5E">
        <w:t xml:space="preserve"> </w:t>
      </w:r>
      <w:proofErr w:type="spellStart"/>
      <w:r w:rsidRPr="009D1A5E">
        <w:t>ūkio</w:t>
      </w:r>
      <w:proofErr w:type="spellEnd"/>
      <w:r w:rsidRPr="009D1A5E">
        <w:t xml:space="preserve"> </w:t>
      </w:r>
      <w:proofErr w:type="spellStart"/>
      <w:r w:rsidRPr="009D1A5E">
        <w:t>subjektai</w:t>
      </w:r>
      <w:proofErr w:type="spellEnd"/>
      <w:r w:rsidRPr="009D1A5E">
        <w:t xml:space="preserve">, </w:t>
      </w:r>
      <w:proofErr w:type="spellStart"/>
      <w:r w:rsidRPr="009D1A5E">
        <w:t>kurių</w:t>
      </w:r>
      <w:proofErr w:type="spellEnd"/>
      <w:r w:rsidRPr="009D1A5E">
        <w:t xml:space="preserve"> </w:t>
      </w:r>
      <w:proofErr w:type="spellStart"/>
      <w:r w:rsidRPr="009D1A5E">
        <w:t>kvalifikacija</w:t>
      </w:r>
      <w:proofErr w:type="spellEnd"/>
      <w:r w:rsidRPr="009D1A5E">
        <w:t xml:space="preserve"> </w:t>
      </w:r>
      <w:proofErr w:type="spellStart"/>
      <w:r w:rsidRPr="009D1A5E">
        <w:t>remiamasi</w:t>
      </w:r>
      <w:proofErr w:type="spellEnd"/>
      <w:r w:rsidR="002A17CD">
        <w:t xml:space="preserve"> </w:t>
      </w:r>
      <w:proofErr w:type="spellStart"/>
      <w:r w:rsidRPr="009D1A5E">
        <w:rPr>
          <w:shd w:val="clear" w:color="auto" w:fill="FFFFFF" w:themeFill="background1"/>
        </w:rPr>
        <w:t>atitinka</w:t>
      </w:r>
      <w:proofErr w:type="spellEnd"/>
      <w:r w:rsidRPr="009D1A5E">
        <w:rPr>
          <w:shd w:val="clear" w:color="auto" w:fill="FFFFFF" w:themeFill="background1"/>
        </w:rPr>
        <w:t xml:space="preserve"> </w:t>
      </w:r>
      <w:proofErr w:type="spellStart"/>
      <w:r w:rsidRPr="009D1A5E">
        <w:rPr>
          <w:shd w:val="clear" w:color="auto" w:fill="FFFFFF" w:themeFill="background1"/>
        </w:rPr>
        <w:t>reikalavimus</w:t>
      </w:r>
      <w:proofErr w:type="spellEnd"/>
      <w:r w:rsidRPr="009D1A5E">
        <w:rPr>
          <w:shd w:val="clear" w:color="auto" w:fill="FFFFFF" w:themeFill="background1"/>
        </w:rPr>
        <w:t xml:space="preserve"> </w:t>
      </w:r>
      <w:proofErr w:type="spellStart"/>
      <w:r w:rsidRPr="009D1A5E">
        <w:rPr>
          <w:shd w:val="clear" w:color="auto" w:fill="FFFFFF" w:themeFill="background1"/>
        </w:rPr>
        <w:t>tiekėjų</w:t>
      </w:r>
      <w:proofErr w:type="spellEnd"/>
      <w:r w:rsidRPr="009D1A5E">
        <w:rPr>
          <w:shd w:val="clear" w:color="auto" w:fill="FFFFFF" w:themeFill="background1"/>
        </w:rPr>
        <w:t xml:space="preserve"> </w:t>
      </w:r>
      <w:proofErr w:type="spellStart"/>
      <w:r w:rsidRPr="009D1A5E">
        <w:rPr>
          <w:shd w:val="clear" w:color="auto" w:fill="FFFFFF" w:themeFill="background1"/>
        </w:rPr>
        <w:t>kvalifikacijai</w:t>
      </w:r>
      <w:proofErr w:type="spellEnd"/>
      <w:r w:rsidRPr="009D1A5E">
        <w:rPr>
          <w:shd w:val="clear" w:color="auto" w:fill="FFFFFF" w:themeFill="background1"/>
        </w:rPr>
        <w:t xml:space="preserve">, </w:t>
      </w:r>
      <w:proofErr w:type="spellStart"/>
      <w:r w:rsidRPr="009D1A5E">
        <w:rPr>
          <w:shd w:val="clear" w:color="auto" w:fill="FFFFFF" w:themeFill="background1"/>
        </w:rPr>
        <w:t>nurodytus</w:t>
      </w:r>
      <w:proofErr w:type="spellEnd"/>
      <w:r w:rsidRPr="009D1A5E">
        <w:rPr>
          <w:shd w:val="clear" w:color="auto" w:fill="FFFFFF" w:themeFill="background1"/>
        </w:rPr>
        <w:t xml:space="preserve"> </w:t>
      </w:r>
      <w:proofErr w:type="spellStart"/>
      <w:r w:rsidRPr="009D1A5E">
        <w:rPr>
          <w:shd w:val="clear" w:color="auto" w:fill="FFFFFF" w:themeFill="background1"/>
        </w:rPr>
        <w:t>minėto</w:t>
      </w:r>
      <w:proofErr w:type="spellEnd"/>
      <w:r w:rsidRPr="009D1A5E">
        <w:rPr>
          <w:shd w:val="clear" w:color="auto" w:fill="FFFFFF" w:themeFill="background1"/>
        </w:rPr>
        <w:t xml:space="preserve"> </w:t>
      </w:r>
      <w:proofErr w:type="spellStart"/>
      <w:r w:rsidRPr="009D1A5E">
        <w:rPr>
          <w:shd w:val="clear" w:color="auto" w:fill="FFFFFF" w:themeFill="background1"/>
        </w:rPr>
        <w:t>dokumento</w:t>
      </w:r>
      <w:proofErr w:type="spellEnd"/>
      <w:r w:rsidRPr="009D1A5E">
        <w:rPr>
          <w:shd w:val="clear" w:color="auto" w:fill="FFFFFF" w:themeFill="background1"/>
        </w:rPr>
        <w:t xml:space="preserve"> II </w:t>
      </w:r>
      <w:proofErr w:type="spellStart"/>
      <w:r w:rsidRPr="009D1A5E">
        <w:rPr>
          <w:shd w:val="clear" w:color="auto" w:fill="FFFFFF" w:themeFill="background1"/>
        </w:rPr>
        <w:t>dalyje</w:t>
      </w:r>
      <w:proofErr w:type="spellEnd"/>
      <w:r w:rsidRPr="009D1A5E">
        <w:rPr>
          <w:shd w:val="clear" w:color="auto" w:fill="FFFFFF" w:themeFill="background1"/>
        </w:rPr>
        <w:t xml:space="preserve"> „</w:t>
      </w:r>
      <w:proofErr w:type="spellStart"/>
      <w:r w:rsidRPr="009D1A5E">
        <w:rPr>
          <w:shd w:val="clear" w:color="auto" w:fill="FFFFFF" w:themeFill="background1"/>
        </w:rPr>
        <w:t>Reikalavimai</w:t>
      </w:r>
      <w:proofErr w:type="spellEnd"/>
      <w:r w:rsidRPr="009D1A5E">
        <w:rPr>
          <w:shd w:val="clear" w:color="auto" w:fill="FFFFFF" w:themeFill="background1"/>
        </w:rPr>
        <w:t xml:space="preserve"> </w:t>
      </w:r>
      <w:proofErr w:type="spellStart"/>
      <w:r w:rsidRPr="009D1A5E">
        <w:rPr>
          <w:shd w:val="clear" w:color="auto" w:fill="FFFFFF" w:themeFill="background1"/>
        </w:rPr>
        <w:t>kvalifikacijai</w:t>
      </w:r>
      <w:proofErr w:type="spellEnd"/>
      <w:r w:rsidRPr="009D1A5E">
        <w:rPr>
          <w:shd w:val="clear" w:color="auto" w:fill="FFFFFF" w:themeFill="background1"/>
        </w:rPr>
        <w:t>“ (</w:t>
      </w:r>
      <w:proofErr w:type="spellStart"/>
      <w:r w:rsidRPr="009D1A5E">
        <w:rPr>
          <w:shd w:val="clear" w:color="auto" w:fill="FFFFFF" w:themeFill="background1"/>
        </w:rPr>
        <w:t>Sąlygų</w:t>
      </w:r>
      <w:proofErr w:type="spellEnd"/>
      <w:r w:rsidRPr="009D1A5E">
        <w:rPr>
          <w:shd w:val="clear" w:color="auto" w:fill="FFFFFF" w:themeFill="background1"/>
        </w:rPr>
        <w:t xml:space="preserve"> </w:t>
      </w:r>
      <w:r w:rsidR="002A17CD">
        <w:rPr>
          <w:shd w:val="clear" w:color="auto" w:fill="FFFFFF" w:themeFill="background1"/>
        </w:rPr>
        <w:t>3</w:t>
      </w:r>
      <w:r w:rsidRPr="009D1A5E">
        <w:rPr>
          <w:shd w:val="clear" w:color="auto" w:fill="FFFFFF" w:themeFill="background1"/>
        </w:rPr>
        <w:t xml:space="preserve"> </w:t>
      </w:r>
      <w:proofErr w:type="spellStart"/>
      <w:r w:rsidRPr="009D1A5E">
        <w:rPr>
          <w:shd w:val="clear" w:color="auto" w:fill="FFFFFF" w:themeFill="background1"/>
        </w:rPr>
        <w:t>priedas</w:t>
      </w:r>
      <w:proofErr w:type="spellEnd"/>
      <w:r w:rsidRPr="009D1A5E">
        <w:rPr>
          <w:shd w:val="clear" w:color="auto" w:fill="FFFFFF" w:themeFill="background1"/>
        </w:rPr>
        <w:t>);</w:t>
      </w:r>
      <w:r w:rsidR="002A17CD">
        <w:rPr>
          <w:shd w:val="clear" w:color="auto" w:fill="FFFFFF" w:themeFill="background1"/>
        </w:rPr>
        <w:t xml:space="preserve"> PASTABA. </w:t>
      </w:r>
      <w:r w:rsidR="002A17CD" w:rsidRPr="002A17CD">
        <w:rPr>
          <w:lang w:val="lt-LT"/>
        </w:rPr>
        <w:t>Pažymų, patvirtinančių VPĮ 46 straipsnyje nurodytų tiekėjo pašalinimo pagrindų nebuvimą, pateikti nereikalaujama. Jų Perkantysis subjektas reikalaus tik turėdamas pagrįstų abejonių dėl tiekėjo patikimumo.</w:t>
      </w:r>
    </w:p>
    <w:p w14:paraId="03FE5B2F" w14:textId="34AD0F04" w:rsidR="00DB6A94" w:rsidRPr="009D1A5E" w:rsidRDefault="00754F5B" w:rsidP="00DA6C86">
      <w:pPr>
        <w:ind w:firstLine="567"/>
        <w:jc w:val="both"/>
        <w:rPr>
          <w:rFonts w:eastAsia="Calibri"/>
          <w:lang w:val="lt-LT" w:eastAsia="lt-LT"/>
        </w:rPr>
      </w:pPr>
      <w:r w:rsidRPr="009D1A5E">
        <w:rPr>
          <w:rFonts w:eastAsia="Calibri"/>
          <w:lang w:val="lt-LT" w:eastAsia="lt-LT"/>
        </w:rPr>
        <w:t>6.</w:t>
      </w:r>
      <w:r w:rsidR="00F12854" w:rsidRPr="009D1A5E">
        <w:rPr>
          <w:rFonts w:eastAsia="Calibri"/>
          <w:lang w:val="lt-LT" w:eastAsia="lt-LT"/>
        </w:rPr>
        <w:t xml:space="preserve">5. </w:t>
      </w:r>
      <w:r w:rsidRPr="009D1A5E">
        <w:rPr>
          <w:rFonts w:eastAsia="Calibri"/>
          <w:lang w:val="lt-LT" w:eastAsia="lt-LT"/>
        </w:rPr>
        <w:t>Visas pasiūlymas privalo būti pasirašytas kvalifikuotu elektroniniu parašu, atitinkančiu VPĮ 22</w:t>
      </w:r>
      <w:r w:rsidR="009B0494" w:rsidRPr="009D1A5E">
        <w:rPr>
          <w:rFonts w:eastAsia="Calibri"/>
          <w:lang w:val="lt-LT" w:eastAsia="lt-LT"/>
        </w:rPr>
        <w:t xml:space="preserve"> /</w:t>
      </w:r>
      <w:r w:rsidRPr="009D1A5E">
        <w:rPr>
          <w:rFonts w:eastAsia="Calibri"/>
          <w:lang w:val="lt-LT" w:eastAsia="lt-LT"/>
        </w:rPr>
        <w:t xml:space="preserve"> </w:t>
      </w:r>
      <w:r w:rsidR="009B0494" w:rsidRPr="009D1A5E">
        <w:rPr>
          <w:rFonts w:eastAsia="Calibri"/>
          <w:lang w:val="lt-LT" w:eastAsia="lt-LT"/>
        </w:rPr>
        <w:t xml:space="preserve">PĮ 34 </w:t>
      </w:r>
      <w:r w:rsidRPr="009D1A5E">
        <w:rPr>
          <w:rFonts w:eastAsia="Calibri"/>
          <w:lang w:val="lt-LT" w:eastAsia="lt-LT"/>
        </w:rPr>
        <w:t xml:space="preserve">straipsnio 11 dalies 2 ir 3 punktuose nustatytus reikalavimus. Kvalifikuotu elektroniniu parašu tiekėjo vadovas ar jo įgaliotas asmuo turi patvirtinti visą pasiūlymą, atskirai kiekvienos dokumentų kopijos pasirašyti kvalifikuotu elektroniniu parašu nereikia. </w:t>
      </w:r>
    </w:p>
    <w:p w14:paraId="221D66A4" w14:textId="621BE90C" w:rsidR="00754F5B" w:rsidRPr="009D1A5E" w:rsidRDefault="00754F5B" w:rsidP="002720A2">
      <w:pPr>
        <w:pStyle w:val="Sraopastraipa"/>
        <w:numPr>
          <w:ilvl w:val="1"/>
          <w:numId w:val="11"/>
        </w:numPr>
        <w:tabs>
          <w:tab w:val="left" w:pos="1134"/>
        </w:tabs>
        <w:ind w:left="0" w:firstLine="567"/>
        <w:jc w:val="both"/>
        <w:rPr>
          <w:rFonts w:eastAsia="Calibri"/>
          <w:lang w:val="lt-LT" w:eastAsia="lt-LT"/>
        </w:rPr>
      </w:pPr>
      <w:r w:rsidRPr="009D1A5E">
        <w:rPr>
          <w:rFonts w:eastAsia="Calibri"/>
          <w:lang w:val="lt-LT" w:eastAsia="lt-LT"/>
        </w:rPr>
        <w:lastRenderedPageBreak/>
        <w:t>Pasiūlymas turi būti parengtas, lietuvių kalba</w:t>
      </w:r>
      <w:r w:rsidRPr="009D1A5E">
        <w:rPr>
          <w:rFonts w:eastAsia="Calibri"/>
          <w:color w:val="7030A0"/>
          <w:lang w:val="lt-LT" w:eastAsia="lt-LT"/>
        </w:rPr>
        <w:t xml:space="preserve">. </w:t>
      </w:r>
      <w:r w:rsidRPr="009D1A5E">
        <w:rPr>
          <w:rFonts w:eastAsia="Arial"/>
          <w:lang w:val="lt-LT" w:eastAsia="lt-LT"/>
        </w:rPr>
        <w:t xml:space="preserve">Jei kurie nors su pasiūlymu teikiami dokumentai parengti ne ta kalba, kuria reikalaujama, turi būti pateiktas tikslus vertimas į reikalaujamą kalbą. </w:t>
      </w:r>
      <w:r w:rsidRPr="009D1A5E">
        <w:rPr>
          <w:rFonts w:eastAsia="Calibri"/>
          <w:lang w:val="lt-LT" w:eastAsia="lt-LT"/>
        </w:rPr>
        <w:t>Perkančiaj</w:t>
      </w:r>
      <w:r w:rsidR="00FD7E4C" w:rsidRPr="009D1A5E">
        <w:rPr>
          <w:rFonts w:eastAsia="Calibri"/>
          <w:lang w:val="lt-LT" w:eastAsia="lt-LT"/>
        </w:rPr>
        <w:t xml:space="preserve">am subjektui </w:t>
      </w:r>
      <w:r w:rsidRPr="009D1A5E">
        <w:rPr>
          <w:rFonts w:eastAsia="Calibri"/>
          <w:lang w:val="lt-LT" w:eastAsia="lt-LT"/>
        </w:rPr>
        <w:t>turint įtarimų dėl pasiūlyme pateikto dokumento vertimo kokybės ir (ar) jo atitikties dokumento originalo turiniui, perkan</w:t>
      </w:r>
      <w:r w:rsidR="00FD7E4C" w:rsidRPr="009D1A5E">
        <w:rPr>
          <w:rFonts w:eastAsia="Calibri"/>
          <w:lang w:val="lt-LT" w:eastAsia="lt-LT"/>
        </w:rPr>
        <w:t xml:space="preserve">tysis subjektas </w:t>
      </w:r>
      <w:r w:rsidRPr="009D1A5E">
        <w:rPr>
          <w:rFonts w:eastAsia="Calibri"/>
          <w:lang w:val="lt-LT" w:eastAsia="lt-LT"/>
        </w:rPr>
        <w:t>reikalauja pateikti vertimą atlikusio asmens parašu ir vertimų biuro antspaudu (jei turi) patvirtintą šio dokumento vertimą</w:t>
      </w:r>
      <w:r w:rsidR="00977949" w:rsidRPr="009D1A5E">
        <w:rPr>
          <w:rFonts w:eastAsia="Calibri"/>
          <w:lang w:val="lt-LT" w:eastAsia="lt-LT"/>
        </w:rPr>
        <w:t>.</w:t>
      </w:r>
    </w:p>
    <w:p w14:paraId="5CF77220" w14:textId="000D6387" w:rsidR="00754F5B" w:rsidRPr="009D1A5E" w:rsidRDefault="00754F5B" w:rsidP="002720A2">
      <w:pPr>
        <w:pStyle w:val="Sraopastraipa"/>
        <w:numPr>
          <w:ilvl w:val="1"/>
          <w:numId w:val="11"/>
        </w:numPr>
        <w:tabs>
          <w:tab w:val="left" w:pos="1134"/>
        </w:tabs>
        <w:spacing w:after="160"/>
        <w:ind w:left="0" w:firstLine="567"/>
        <w:jc w:val="both"/>
        <w:rPr>
          <w:rFonts w:eastAsia="Calibri"/>
          <w:lang w:val="lt-LT" w:eastAsia="lt-LT"/>
        </w:rPr>
      </w:pPr>
      <w:r w:rsidRPr="009D1A5E">
        <w:rPr>
          <w:rFonts w:eastAsia="Arial"/>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9D1A5E" w:rsidRDefault="00754F5B" w:rsidP="0053633A">
      <w:pPr>
        <w:pStyle w:val="Sraopastraipa"/>
        <w:numPr>
          <w:ilvl w:val="1"/>
          <w:numId w:val="11"/>
        </w:numPr>
        <w:tabs>
          <w:tab w:val="left" w:pos="851"/>
          <w:tab w:val="left" w:pos="1134"/>
        </w:tabs>
        <w:ind w:left="0" w:firstLine="567"/>
        <w:jc w:val="both"/>
        <w:rPr>
          <w:rFonts w:eastAsia="Calibri"/>
          <w:lang w:val="lt-LT" w:eastAsia="lt-LT"/>
        </w:rPr>
      </w:pPr>
      <w:r w:rsidRPr="009D1A5E">
        <w:rPr>
          <w:rFonts w:eastAsia="Arial"/>
          <w:lang w:val="lt-LT" w:eastAsia="lt-LT"/>
        </w:rPr>
        <w:t xml:space="preserve">Tiekėjų pasiūlymuose nurodytos kainos bus vertinamos </w:t>
      </w:r>
      <w:r w:rsidRPr="009D1A5E">
        <w:rPr>
          <w:rFonts w:eastAsia="Calibri"/>
          <w:lang w:val="lt-LT" w:eastAsia="lt-LT"/>
        </w:rPr>
        <w:t xml:space="preserve">ir lyginamos su visais mokesčiais. </w:t>
      </w:r>
    </w:p>
    <w:p w14:paraId="510E9559" w14:textId="77777777" w:rsidR="00754F5B" w:rsidRPr="009D1A5E" w:rsidRDefault="00754F5B" w:rsidP="0053633A">
      <w:pPr>
        <w:tabs>
          <w:tab w:val="left" w:pos="709"/>
          <w:tab w:val="right" w:leader="dot" w:pos="9962"/>
        </w:tabs>
        <w:ind w:firstLine="567"/>
        <w:rPr>
          <w:rFonts w:eastAsia="Yu Mincho"/>
          <w:b/>
          <w:bCs/>
          <w:noProof/>
          <w:lang w:val="lt-LT"/>
        </w:rPr>
      </w:pPr>
    </w:p>
    <w:p w14:paraId="6DF0AB33" w14:textId="33509CB1" w:rsidR="00754F5B" w:rsidRPr="009D1A5E" w:rsidRDefault="00F12854" w:rsidP="0053633A">
      <w:pPr>
        <w:pStyle w:val="Sraopastraipa"/>
        <w:numPr>
          <w:ilvl w:val="0"/>
          <w:numId w:val="11"/>
        </w:numPr>
        <w:tabs>
          <w:tab w:val="left" w:pos="709"/>
          <w:tab w:val="right" w:leader="dot" w:pos="9962"/>
        </w:tabs>
        <w:ind w:left="0"/>
        <w:jc w:val="center"/>
        <w:rPr>
          <w:rFonts w:eastAsia="Yu Mincho"/>
          <w:b/>
          <w:bCs/>
          <w:noProof/>
          <w:lang w:val="lt-LT"/>
        </w:rPr>
      </w:pPr>
      <w:r w:rsidRPr="009D1A5E">
        <w:rPr>
          <w:rFonts w:eastAsia="Yu Mincho"/>
          <w:b/>
          <w:bCs/>
          <w:noProof/>
          <w:lang w:val="lt-LT"/>
        </w:rPr>
        <w:t>P</w:t>
      </w:r>
      <w:r w:rsidR="00CF1438" w:rsidRPr="009D1A5E">
        <w:rPr>
          <w:rFonts w:eastAsia="Yu Mincho"/>
          <w:b/>
          <w:bCs/>
          <w:noProof/>
          <w:lang w:val="lt-LT"/>
        </w:rPr>
        <w:t>ASIŪLYMO GALIOJIMO UŽTIKRINIMAS</w:t>
      </w:r>
    </w:p>
    <w:p w14:paraId="29395751" w14:textId="77777777" w:rsidR="00BF48DB" w:rsidRPr="009D1A5E" w:rsidRDefault="00BF48DB" w:rsidP="00BF48DB">
      <w:pPr>
        <w:pStyle w:val="Sraopastraipa"/>
        <w:tabs>
          <w:tab w:val="left" w:pos="709"/>
          <w:tab w:val="right" w:leader="dot" w:pos="9962"/>
        </w:tabs>
        <w:ind w:left="0"/>
        <w:rPr>
          <w:rFonts w:eastAsia="Yu Mincho"/>
          <w:b/>
          <w:bCs/>
          <w:noProof/>
          <w:lang w:val="lt-LT"/>
        </w:rPr>
      </w:pPr>
    </w:p>
    <w:p w14:paraId="2D32117E" w14:textId="548EFE5A" w:rsidR="004648FB" w:rsidRPr="009D1A5E" w:rsidRDefault="004648FB" w:rsidP="00514FC8">
      <w:pPr>
        <w:pStyle w:val="Sraopastraipa"/>
        <w:numPr>
          <w:ilvl w:val="1"/>
          <w:numId w:val="17"/>
        </w:numPr>
        <w:tabs>
          <w:tab w:val="left" w:pos="1134"/>
        </w:tabs>
        <w:spacing w:line="276" w:lineRule="auto"/>
        <w:ind w:left="0" w:firstLine="567"/>
        <w:jc w:val="both"/>
        <w:rPr>
          <w:lang w:val="lt-LT"/>
        </w:rPr>
      </w:pPr>
      <w:r w:rsidRPr="009D1A5E">
        <w:rPr>
          <w:lang w:val="lt-LT"/>
        </w:rPr>
        <w:t xml:space="preserve">Perkantysis subjektas nereikalauja kartu su pasiūlymu pateikti pasiūlymo galiojimo užtikrinimą patvirtinančio dokumento, tačiau tiekėjas/ tiekėjų grupė, Perkančiajam subjektui raštu pareikalavus, turės sumokėti </w:t>
      </w:r>
      <w:r w:rsidR="00E34A2B" w:rsidRPr="009D1A5E">
        <w:rPr>
          <w:b/>
          <w:bCs/>
          <w:lang w:val="lt-LT"/>
        </w:rPr>
        <w:t>1 000</w:t>
      </w:r>
      <w:r w:rsidRPr="009D1A5E">
        <w:rPr>
          <w:b/>
          <w:bCs/>
          <w:lang w:val="lt-LT"/>
        </w:rPr>
        <w:t>,00 Eur (</w:t>
      </w:r>
      <w:r w:rsidR="00E34A2B" w:rsidRPr="009D1A5E">
        <w:rPr>
          <w:b/>
          <w:bCs/>
          <w:lang w:val="lt-LT"/>
        </w:rPr>
        <w:t>vieno tūkstančio</w:t>
      </w:r>
      <w:r w:rsidRPr="009D1A5E">
        <w:rPr>
          <w:b/>
          <w:bCs/>
          <w:lang w:val="lt-LT"/>
        </w:rPr>
        <w:t xml:space="preserve"> eurų ir 00 ct) baudą</w:t>
      </w:r>
      <w:r w:rsidRPr="009D1A5E">
        <w:rPr>
          <w:lang w:val="lt-LT"/>
        </w:rPr>
        <w:t>, šiais atvejais:</w:t>
      </w:r>
    </w:p>
    <w:p w14:paraId="74D5DD98" w14:textId="78014B43" w:rsidR="004648FB" w:rsidRPr="009D1A5E" w:rsidRDefault="00277F54" w:rsidP="00514FC8">
      <w:pPr>
        <w:tabs>
          <w:tab w:val="left" w:pos="1134"/>
        </w:tabs>
        <w:spacing w:line="276" w:lineRule="auto"/>
        <w:ind w:firstLine="709"/>
        <w:jc w:val="both"/>
        <w:rPr>
          <w:lang w:val="lt-LT"/>
        </w:rPr>
      </w:pPr>
      <w:r w:rsidRPr="009D1A5E">
        <w:rPr>
          <w:lang w:val="lt-LT"/>
        </w:rPr>
        <w:t xml:space="preserve">7.1.1. </w:t>
      </w:r>
      <w:r w:rsidR="004648FB" w:rsidRPr="009D1A5E">
        <w:rPr>
          <w:lang w:val="lt-LT"/>
        </w:rPr>
        <w:t>jei tiekėjas/ tiekėjų grupė atsiima ar pakeičia pasiūlymą jo galiojimo laikotarpiu;</w:t>
      </w:r>
    </w:p>
    <w:p w14:paraId="4BA313B8" w14:textId="21D4D660" w:rsidR="004648FB" w:rsidRPr="009D1A5E" w:rsidRDefault="00277F54" w:rsidP="00514FC8">
      <w:pPr>
        <w:tabs>
          <w:tab w:val="left" w:pos="993"/>
        </w:tabs>
        <w:ind w:firstLine="709"/>
        <w:jc w:val="both"/>
        <w:rPr>
          <w:lang w:val="lt-LT"/>
        </w:rPr>
      </w:pPr>
      <w:r w:rsidRPr="009D1A5E">
        <w:rPr>
          <w:lang w:val="lt-LT"/>
        </w:rPr>
        <w:t>7.</w:t>
      </w:r>
      <w:r w:rsidR="00514FC8" w:rsidRPr="009D1A5E">
        <w:rPr>
          <w:lang w:val="lt-LT"/>
        </w:rPr>
        <w:t>1.</w:t>
      </w:r>
      <w:r w:rsidRPr="009D1A5E">
        <w:rPr>
          <w:lang w:val="lt-LT"/>
        </w:rPr>
        <w:t xml:space="preserve">2. </w:t>
      </w:r>
      <w:r w:rsidR="004648FB" w:rsidRPr="009D1A5E">
        <w:rPr>
          <w:lang w:val="lt-LT"/>
        </w:rPr>
        <w:t>jei tiekėjas/ tiekėjų grupė – Pirkimo laimėtojas atsisako ar vengia pasirašyti Sutartį per Perkančiojo subjekto nurodytą terminą.</w:t>
      </w:r>
    </w:p>
    <w:p w14:paraId="13D060EE" w14:textId="77777777" w:rsidR="00BF48DB" w:rsidRPr="009D1A5E" w:rsidRDefault="00BF48DB" w:rsidP="0053633A">
      <w:pPr>
        <w:tabs>
          <w:tab w:val="left" w:pos="709"/>
          <w:tab w:val="right" w:leader="dot" w:pos="9962"/>
        </w:tabs>
        <w:jc w:val="center"/>
        <w:rPr>
          <w:rFonts w:eastAsia="Yu Mincho"/>
          <w:b/>
          <w:bCs/>
          <w:noProof/>
        </w:rPr>
      </w:pPr>
    </w:p>
    <w:p w14:paraId="169A75AB" w14:textId="4CF95220" w:rsidR="00754F5B" w:rsidRPr="009D1A5E" w:rsidRDefault="006A514B" w:rsidP="0053633A">
      <w:pPr>
        <w:tabs>
          <w:tab w:val="left" w:pos="709"/>
          <w:tab w:val="right" w:leader="dot" w:pos="9962"/>
        </w:tabs>
        <w:jc w:val="center"/>
        <w:rPr>
          <w:rFonts w:eastAsia="Yu Mincho"/>
          <w:b/>
          <w:bCs/>
          <w:noProof/>
        </w:rPr>
      </w:pPr>
      <w:r w:rsidRPr="009D1A5E">
        <w:rPr>
          <w:rFonts w:eastAsia="Yu Mincho"/>
          <w:b/>
          <w:bCs/>
          <w:noProof/>
        </w:rPr>
        <w:t xml:space="preserve">8. </w:t>
      </w:r>
      <w:r w:rsidR="00FA4860" w:rsidRPr="009D1A5E">
        <w:rPr>
          <w:rFonts w:eastAsia="Yu Mincho"/>
          <w:b/>
          <w:bCs/>
          <w:noProof/>
        </w:rPr>
        <w:t>PASIŪLYMŲ VERTINIMAS</w:t>
      </w:r>
    </w:p>
    <w:p w14:paraId="21F89EE5" w14:textId="77777777" w:rsidR="00FA4860" w:rsidRPr="009D1A5E" w:rsidRDefault="00FA4860" w:rsidP="0053633A">
      <w:pPr>
        <w:tabs>
          <w:tab w:val="left" w:pos="709"/>
          <w:tab w:val="right" w:leader="dot" w:pos="9962"/>
        </w:tabs>
        <w:ind w:firstLine="567"/>
        <w:rPr>
          <w:rFonts w:eastAsia="Yu Mincho"/>
          <w:b/>
          <w:bCs/>
          <w:noProof/>
        </w:rPr>
      </w:pPr>
    </w:p>
    <w:p w14:paraId="698A1AA6" w14:textId="23A362D3" w:rsidR="00FA4860" w:rsidRPr="009D1A5E" w:rsidRDefault="00FA4860" w:rsidP="0053633A">
      <w:pPr>
        <w:tabs>
          <w:tab w:val="left" w:pos="993"/>
        </w:tabs>
        <w:ind w:firstLine="567"/>
        <w:jc w:val="both"/>
        <w:rPr>
          <w:rFonts w:eastAsia="Calibri"/>
          <w:color w:val="7030A0"/>
          <w:lang w:val="lt-LT" w:eastAsia="lt-LT"/>
        </w:rPr>
      </w:pPr>
      <w:r w:rsidRPr="009D1A5E">
        <w:rPr>
          <w:rFonts w:eastAsia="Calibri"/>
          <w:lang w:val="lt-LT" w:eastAsia="lt-LT"/>
        </w:rPr>
        <w:t>8.1. Perkantysis subjektas ekonomiškai naudingiausią pasiūlymą išrenka pagal tiekėjo pasiūlyme nurodytą kainą</w:t>
      </w:r>
      <w:r w:rsidR="00690112" w:rsidRPr="009D1A5E">
        <w:rPr>
          <w:rFonts w:eastAsia="Calibri"/>
          <w:lang w:val="lt-LT" w:eastAsia="lt-LT"/>
        </w:rPr>
        <w:t xml:space="preserve"> </w:t>
      </w:r>
      <w:r w:rsidR="007E49FE" w:rsidRPr="009D1A5E">
        <w:rPr>
          <w:rFonts w:eastAsia="Calibri"/>
          <w:lang w:val="lt-LT" w:eastAsia="lt-LT"/>
        </w:rPr>
        <w:t>su visais mokesčiais</w:t>
      </w:r>
      <w:r w:rsidRPr="009D1A5E">
        <w:rPr>
          <w:rFonts w:eastAsia="Calibri"/>
          <w:lang w:val="lt-LT" w:eastAsia="lt-LT"/>
        </w:rPr>
        <w:t xml:space="preserve">, kuri turi būti apskaičiuota ir nurodyta taip, kaip reikalaujama </w:t>
      </w:r>
      <w:bookmarkStart w:id="1" w:name="_Hlk91157291"/>
      <w:r w:rsidRPr="009D1A5E">
        <w:rPr>
          <w:rFonts w:eastAsia="Calibri"/>
          <w:lang w:val="lt-LT" w:eastAsia="lt-LT"/>
        </w:rPr>
        <w:t>specialiųjų pirkimo sąlygų 2</w:t>
      </w:r>
      <w:bookmarkEnd w:id="1"/>
      <w:r w:rsidRPr="009D1A5E">
        <w:rPr>
          <w:rFonts w:eastAsia="Calibri"/>
          <w:lang w:val="lt-LT" w:eastAsia="lt-LT"/>
        </w:rPr>
        <w:t xml:space="preserve"> priede.</w:t>
      </w:r>
      <w:r w:rsidRPr="009D1A5E">
        <w:rPr>
          <w:rFonts w:eastAsia="Calibri"/>
          <w:color w:val="7030A0"/>
          <w:lang w:val="lt-LT" w:eastAsia="lt-LT"/>
        </w:rPr>
        <w:t xml:space="preserve"> </w:t>
      </w:r>
    </w:p>
    <w:p w14:paraId="57343809" w14:textId="77777777" w:rsidR="00FA4860" w:rsidRPr="009D1A5E" w:rsidRDefault="00FA4860" w:rsidP="0053633A">
      <w:pPr>
        <w:pStyle w:val="Sraopastraipa"/>
        <w:numPr>
          <w:ilvl w:val="1"/>
          <w:numId w:val="6"/>
        </w:numPr>
        <w:tabs>
          <w:tab w:val="left" w:pos="993"/>
        </w:tabs>
        <w:ind w:left="0" w:firstLine="567"/>
        <w:jc w:val="both"/>
        <w:rPr>
          <w:rFonts w:eastAsia="Calibri"/>
          <w:bCs/>
          <w:iCs/>
          <w:lang w:val="lt-LT" w:eastAsia="lt-LT"/>
        </w:rPr>
      </w:pPr>
      <w:r w:rsidRPr="009D1A5E">
        <w:rPr>
          <w:rFonts w:eastAsia="Calibri"/>
          <w:color w:val="000000"/>
          <w:lang w:val="lt-LT" w:eastAsia="lt-LT"/>
        </w:rPr>
        <w:t xml:space="preserve">Laimėjusiu pasiūlymu galės būti pripažintas tik 1 (vienas) ekonomiškai naudingiausias pasiūlymas, esantis pasiūlymų eilės pirmojoje vietoje. </w:t>
      </w:r>
    </w:p>
    <w:p w14:paraId="464DA28A" w14:textId="23F82C08" w:rsidR="00283339" w:rsidRPr="009D1A5E" w:rsidRDefault="00FA4860" w:rsidP="0053633A">
      <w:pPr>
        <w:numPr>
          <w:ilvl w:val="1"/>
          <w:numId w:val="6"/>
        </w:numPr>
        <w:tabs>
          <w:tab w:val="left" w:pos="1134"/>
        </w:tabs>
        <w:ind w:left="0" w:firstLine="567"/>
        <w:contextualSpacing/>
        <w:jc w:val="both"/>
        <w:rPr>
          <w:rFonts w:eastAsia="Calibri"/>
          <w:bCs/>
          <w:i/>
          <w:iCs/>
          <w:color w:val="7030A0"/>
          <w:lang w:val="lt-LT" w:eastAsia="lt-LT"/>
        </w:rPr>
      </w:pPr>
      <w:r w:rsidRPr="009D1A5E">
        <w:rPr>
          <w:rFonts w:eastAsia="Calibri"/>
          <w:b/>
          <w:bCs/>
          <w:lang w:val="lt-LT" w:eastAsia="lt-LT"/>
        </w:rPr>
        <w:t>Perkan</w:t>
      </w:r>
      <w:r w:rsidR="00C4274A" w:rsidRPr="009D1A5E">
        <w:rPr>
          <w:rFonts w:eastAsia="Calibri"/>
          <w:b/>
          <w:bCs/>
          <w:lang w:val="lt-LT" w:eastAsia="lt-LT"/>
        </w:rPr>
        <w:t>tysis subjektas</w:t>
      </w:r>
      <w:r w:rsidRPr="009D1A5E">
        <w:rPr>
          <w:rFonts w:eastAsia="Calibri"/>
          <w:b/>
          <w:bCs/>
          <w:lang w:val="lt-LT" w:eastAsia="lt-LT"/>
        </w:rPr>
        <w:t xml:space="preserve"> atmes tiekėjo pasiūlymą, jeigu kartu su pasiūlymu nebus pateikti šie pirkimo sąlygose reikalaujami </w:t>
      </w:r>
      <w:r w:rsidR="0018657E" w:rsidRPr="009D1A5E">
        <w:rPr>
          <w:rFonts w:eastAsia="Calibri"/>
          <w:b/>
          <w:bCs/>
          <w:lang w:val="lt-LT" w:eastAsia="lt-LT"/>
        </w:rPr>
        <w:t>6.4.1.</w:t>
      </w:r>
      <w:r w:rsidR="008845CE" w:rsidRPr="009D1A5E">
        <w:rPr>
          <w:rFonts w:eastAsia="Calibri"/>
          <w:b/>
          <w:bCs/>
          <w:lang w:val="lt-LT" w:eastAsia="lt-LT"/>
        </w:rPr>
        <w:t xml:space="preserve"> </w:t>
      </w:r>
      <w:r w:rsidR="00514FC8" w:rsidRPr="009D1A5E">
        <w:rPr>
          <w:rFonts w:eastAsia="Calibri"/>
          <w:b/>
          <w:bCs/>
          <w:lang w:val="lt-LT" w:eastAsia="lt-LT"/>
        </w:rPr>
        <w:t xml:space="preserve">ir 6.4.7. </w:t>
      </w:r>
      <w:r w:rsidR="008845CE" w:rsidRPr="009D1A5E">
        <w:rPr>
          <w:rFonts w:eastAsia="Calibri"/>
          <w:b/>
          <w:bCs/>
          <w:lang w:val="lt-LT" w:eastAsia="lt-LT"/>
        </w:rPr>
        <w:t>p.</w:t>
      </w:r>
      <w:r w:rsidR="00EA4135" w:rsidRPr="009D1A5E">
        <w:rPr>
          <w:rFonts w:eastAsia="Calibri"/>
          <w:b/>
          <w:bCs/>
          <w:lang w:val="lt-LT" w:eastAsia="lt-LT"/>
        </w:rPr>
        <w:t xml:space="preserve"> </w:t>
      </w:r>
      <w:r w:rsidRPr="009D1A5E">
        <w:rPr>
          <w:rFonts w:eastAsia="Calibri"/>
          <w:b/>
          <w:bCs/>
          <w:lang w:val="lt-LT" w:eastAsia="lt-LT"/>
        </w:rPr>
        <w:t>pateikt</w:t>
      </w:r>
      <w:r w:rsidR="00B662A4" w:rsidRPr="009D1A5E">
        <w:rPr>
          <w:rFonts w:eastAsia="Calibri"/>
          <w:b/>
          <w:bCs/>
          <w:lang w:val="lt-LT" w:eastAsia="lt-LT"/>
        </w:rPr>
        <w:t>o</w:t>
      </w:r>
      <w:r w:rsidRPr="009D1A5E">
        <w:rPr>
          <w:rFonts w:eastAsia="Calibri"/>
          <w:b/>
          <w:bCs/>
          <w:lang w:val="lt-LT" w:eastAsia="lt-LT"/>
        </w:rPr>
        <w:t xml:space="preserve"> </w:t>
      </w:r>
      <w:r w:rsidR="00B662A4" w:rsidRPr="009D1A5E">
        <w:rPr>
          <w:rFonts w:eastAsia="Calibri"/>
          <w:b/>
          <w:bCs/>
          <w:lang w:val="lt-LT" w:eastAsia="lt-LT"/>
        </w:rPr>
        <w:t>dokumento</w:t>
      </w:r>
      <w:r w:rsidR="00097090" w:rsidRPr="009D1A5E">
        <w:rPr>
          <w:rFonts w:eastAsia="Calibri"/>
          <w:lang w:val="lt-LT" w:eastAsia="lt-LT"/>
        </w:rPr>
        <w:t>.</w:t>
      </w:r>
    </w:p>
    <w:p w14:paraId="7A74AEBE" w14:textId="66BF158F" w:rsidR="00FA4860" w:rsidRPr="009D1A5E" w:rsidRDefault="00FA4860" w:rsidP="0053633A">
      <w:pPr>
        <w:contextualSpacing/>
        <w:jc w:val="both"/>
        <w:rPr>
          <w:rFonts w:eastAsia="Calibri"/>
          <w:bCs/>
          <w:i/>
          <w:iCs/>
          <w:color w:val="7030A0"/>
          <w:lang w:val="lt-LT" w:eastAsia="lt-LT"/>
        </w:rPr>
      </w:pPr>
    </w:p>
    <w:p w14:paraId="1413FB3E" w14:textId="77777777" w:rsidR="00FA4860" w:rsidRPr="009D1A5E" w:rsidRDefault="00FA4860" w:rsidP="0053633A">
      <w:pPr>
        <w:tabs>
          <w:tab w:val="left" w:pos="709"/>
          <w:tab w:val="right" w:leader="dot" w:pos="9962"/>
        </w:tabs>
        <w:ind w:firstLine="567"/>
        <w:rPr>
          <w:rFonts w:eastAsia="Yu Mincho"/>
          <w:b/>
          <w:bCs/>
          <w:noProof/>
          <w:lang w:val="lt-LT"/>
        </w:rPr>
      </w:pPr>
    </w:p>
    <w:p w14:paraId="0B58B1C4" w14:textId="564E598C" w:rsidR="00FA4860" w:rsidRPr="009D1A5E" w:rsidRDefault="00F974A0" w:rsidP="0053633A">
      <w:pPr>
        <w:pStyle w:val="Sraopastraipa"/>
        <w:numPr>
          <w:ilvl w:val="0"/>
          <w:numId w:val="7"/>
        </w:numPr>
        <w:tabs>
          <w:tab w:val="left" w:pos="709"/>
          <w:tab w:val="right" w:leader="dot" w:pos="9962"/>
        </w:tabs>
        <w:ind w:left="0"/>
        <w:jc w:val="center"/>
        <w:rPr>
          <w:rFonts w:eastAsia="Yu Mincho"/>
          <w:b/>
          <w:bCs/>
          <w:noProof/>
        </w:rPr>
      </w:pPr>
      <w:r w:rsidRPr="009D1A5E">
        <w:rPr>
          <w:rFonts w:eastAsia="Yu Mincho"/>
          <w:b/>
          <w:bCs/>
          <w:noProof/>
        </w:rPr>
        <w:t>SUTARTIES SUDARYMAS</w:t>
      </w:r>
    </w:p>
    <w:p w14:paraId="2BF5362B" w14:textId="77777777" w:rsidR="00FA4860" w:rsidRPr="009D1A5E" w:rsidRDefault="00FA4860" w:rsidP="0053633A">
      <w:pPr>
        <w:tabs>
          <w:tab w:val="left" w:pos="709"/>
          <w:tab w:val="right" w:leader="dot" w:pos="9962"/>
        </w:tabs>
        <w:ind w:firstLine="567"/>
        <w:rPr>
          <w:rFonts w:eastAsia="Yu Mincho"/>
          <w:b/>
          <w:bCs/>
          <w:noProof/>
        </w:rPr>
      </w:pPr>
    </w:p>
    <w:p w14:paraId="3A30E2E3" w14:textId="35310A41" w:rsidR="00F974A0" w:rsidRPr="009D1A5E" w:rsidRDefault="009564BE" w:rsidP="0053633A">
      <w:pPr>
        <w:numPr>
          <w:ilvl w:val="1"/>
          <w:numId w:val="7"/>
        </w:numPr>
        <w:tabs>
          <w:tab w:val="left" w:pos="1276"/>
        </w:tabs>
        <w:ind w:left="0" w:firstLine="567"/>
        <w:contextualSpacing/>
        <w:jc w:val="both"/>
        <w:rPr>
          <w:rFonts w:eastAsia="Calibri"/>
          <w:color w:val="000000"/>
          <w:lang w:val="lt-LT" w:eastAsia="lt-LT"/>
        </w:rPr>
      </w:pPr>
      <w:r w:rsidRPr="009D1A5E">
        <w:rPr>
          <w:rFonts w:eastAsia="Calibri"/>
          <w:color w:val="000000"/>
          <w:lang w:val="lt-LT" w:eastAsia="lt-LT"/>
        </w:rPr>
        <w:t>Perkan</w:t>
      </w:r>
      <w:r w:rsidR="00283339" w:rsidRPr="009D1A5E">
        <w:rPr>
          <w:rFonts w:eastAsia="Calibri"/>
          <w:color w:val="000000"/>
          <w:lang w:val="lt-LT" w:eastAsia="lt-LT"/>
        </w:rPr>
        <w:t xml:space="preserve">tysis subjektas </w:t>
      </w:r>
      <w:r w:rsidRPr="009D1A5E">
        <w:rPr>
          <w:rFonts w:eastAsia="Calibri"/>
          <w:color w:val="00000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9D1A5E">
        <w:rPr>
          <w:rFonts w:eastAsia="Calibri"/>
          <w:color w:val="000000"/>
          <w:lang w:val="lt-LT" w:eastAsia="lt-LT"/>
        </w:rPr>
        <w:t>.</w:t>
      </w:r>
    </w:p>
    <w:p w14:paraId="5188C576" w14:textId="5FBFC357" w:rsidR="00F974A0" w:rsidRPr="009D1A5E" w:rsidRDefault="00F974A0" w:rsidP="00D90B2C">
      <w:pPr>
        <w:pStyle w:val="Sraopastraipa"/>
        <w:numPr>
          <w:ilvl w:val="1"/>
          <w:numId w:val="7"/>
        </w:numPr>
        <w:tabs>
          <w:tab w:val="left" w:pos="1134"/>
        </w:tabs>
        <w:ind w:left="0" w:firstLine="567"/>
        <w:jc w:val="both"/>
        <w:rPr>
          <w:rFonts w:eastAsia="Calibri"/>
          <w:lang w:val="lt-LT" w:eastAsia="lt-LT"/>
        </w:rPr>
      </w:pPr>
      <w:r w:rsidRPr="009D1A5E">
        <w:rPr>
          <w:rFonts w:eastAsia="Calibri"/>
          <w:color w:val="000000"/>
          <w:lang w:val="lt-LT" w:eastAsia="lt-LT"/>
        </w:rPr>
        <w:t>Ši pirkimo procedūra atliekama siekiant sudaryti sutartį su tiekėju, kurio pasiūlymas, vadovaujantis pirkimo sąlygose</w:t>
      </w:r>
      <w:r w:rsidRPr="009D1A5E">
        <w:rPr>
          <w:rFonts w:eastAsia="Calibri"/>
          <w:color w:val="0070C0"/>
          <w:lang w:val="lt-LT" w:eastAsia="lt-LT"/>
        </w:rPr>
        <w:t xml:space="preserve"> </w:t>
      </w:r>
      <w:r w:rsidRPr="009D1A5E">
        <w:rPr>
          <w:rFonts w:eastAsia="Calibri"/>
          <w:color w:val="000000"/>
          <w:lang w:val="lt-LT" w:eastAsia="lt-LT"/>
        </w:rPr>
        <w:t>nustatyta tvarka, bus pripažintas laimėjęs</w:t>
      </w:r>
      <w:r w:rsidR="00D73464" w:rsidRPr="009D1A5E">
        <w:rPr>
          <w:rFonts w:eastAsia="Calibri"/>
          <w:color w:val="000000"/>
          <w:lang w:val="lt-LT" w:eastAsia="lt-LT"/>
        </w:rPr>
        <w:t xml:space="preserve">. </w:t>
      </w:r>
      <w:r w:rsidRPr="009D1A5E">
        <w:rPr>
          <w:rFonts w:eastAsia="Calibri"/>
          <w:lang w:val="lt-LT" w:eastAsia="lt-LT"/>
        </w:rPr>
        <w:t xml:space="preserve">Sutarties sąlygos pateikiamos </w:t>
      </w:r>
      <w:r w:rsidR="0085720F" w:rsidRPr="009D1A5E">
        <w:rPr>
          <w:rFonts w:eastAsia="Calibri"/>
          <w:bCs/>
          <w:iCs/>
          <w:lang w:val="lt-LT" w:eastAsia="lt-LT"/>
        </w:rPr>
        <w:t xml:space="preserve">specialiųjų pirkimo sąlygų </w:t>
      </w:r>
      <w:r w:rsidR="006D6F88" w:rsidRPr="009D1A5E">
        <w:rPr>
          <w:rFonts w:eastAsia="Calibri"/>
          <w:bCs/>
          <w:iCs/>
          <w:lang w:val="lt-LT" w:eastAsia="lt-LT"/>
        </w:rPr>
        <w:t xml:space="preserve">6 </w:t>
      </w:r>
      <w:r w:rsidR="0085720F" w:rsidRPr="009D1A5E">
        <w:rPr>
          <w:rFonts w:eastAsia="Calibri"/>
          <w:bCs/>
          <w:iCs/>
          <w:lang w:val="lt-LT" w:eastAsia="lt-LT"/>
        </w:rPr>
        <w:t>priede</w:t>
      </w:r>
      <w:r w:rsidR="0085720F" w:rsidRPr="009D1A5E">
        <w:rPr>
          <w:rFonts w:eastAsia="Calibri"/>
          <w:lang w:val="lt-LT" w:eastAsia="lt-LT"/>
        </w:rPr>
        <w:t xml:space="preserve"> „Sutarties projektas“</w:t>
      </w:r>
      <w:r w:rsidRPr="009D1A5E">
        <w:rPr>
          <w:rFonts w:eastAsia="Calibri"/>
          <w:lang w:val="lt-LT" w:eastAsia="lt-LT"/>
        </w:rPr>
        <w:t>.</w:t>
      </w:r>
    </w:p>
    <w:p w14:paraId="65B4850D" w14:textId="77777777" w:rsidR="0085720F" w:rsidRPr="009D1A5E" w:rsidRDefault="0085720F" w:rsidP="00DA6C86">
      <w:pPr>
        <w:ind w:firstLine="567"/>
        <w:contextualSpacing/>
        <w:jc w:val="both"/>
        <w:rPr>
          <w:rFonts w:eastAsia="Calibri"/>
          <w:color w:val="000000"/>
          <w:lang w:val="lt-LT" w:eastAsia="lt-LT"/>
        </w:rPr>
      </w:pPr>
    </w:p>
    <w:p w14:paraId="40379DC5" w14:textId="63723F4A" w:rsidR="00F974A0" w:rsidRPr="009D1A5E" w:rsidRDefault="007876BD" w:rsidP="00DA6C86">
      <w:pPr>
        <w:pStyle w:val="Sraopastraipa"/>
        <w:numPr>
          <w:ilvl w:val="0"/>
          <w:numId w:val="7"/>
        </w:numPr>
        <w:tabs>
          <w:tab w:val="left" w:pos="709"/>
          <w:tab w:val="right" w:leader="dot" w:pos="9962"/>
        </w:tabs>
        <w:spacing w:after="100"/>
        <w:jc w:val="center"/>
        <w:rPr>
          <w:rFonts w:eastAsia="Yu Mincho"/>
          <w:b/>
          <w:bCs/>
          <w:noProof/>
        </w:rPr>
      </w:pPr>
      <w:r w:rsidRPr="009D1A5E">
        <w:rPr>
          <w:rFonts w:eastAsia="Yu Mincho"/>
          <w:b/>
          <w:bCs/>
          <w:noProof/>
        </w:rPr>
        <w:t>KITOS SĄLYGOS</w:t>
      </w:r>
    </w:p>
    <w:p w14:paraId="5F4E250D" w14:textId="77777777" w:rsidR="00F974A0" w:rsidRPr="009D1A5E" w:rsidRDefault="00F974A0" w:rsidP="00DA6C86">
      <w:pPr>
        <w:tabs>
          <w:tab w:val="left" w:pos="709"/>
          <w:tab w:val="right" w:leader="dot" w:pos="9962"/>
        </w:tabs>
        <w:spacing w:after="100"/>
        <w:rPr>
          <w:rFonts w:eastAsia="Yu Mincho"/>
          <w:b/>
          <w:bCs/>
          <w:noProof/>
        </w:rPr>
      </w:pPr>
    </w:p>
    <w:p w14:paraId="09B542B7" w14:textId="190247B5" w:rsidR="00DB6C5B" w:rsidRPr="009D1A5E" w:rsidRDefault="006175F7" w:rsidP="00DA6C86">
      <w:pPr>
        <w:tabs>
          <w:tab w:val="left" w:pos="709"/>
          <w:tab w:val="right" w:leader="dot" w:pos="9962"/>
        </w:tabs>
        <w:spacing w:after="100"/>
        <w:rPr>
          <w:rFonts w:eastAsia="Yu Mincho"/>
          <w:b/>
          <w:bCs/>
          <w:noProof/>
          <w:lang w:val="it-IT"/>
        </w:rPr>
      </w:pPr>
      <w:r w:rsidRPr="009D1A5E">
        <w:rPr>
          <w:rFonts w:eastAsia="Yu Mincho"/>
          <w:b/>
          <w:bCs/>
          <w:noProof/>
          <w:lang w:val="it-IT"/>
        </w:rPr>
        <w:t>Priedai</w:t>
      </w:r>
    </w:p>
    <w:p w14:paraId="544ACC91" w14:textId="77777777" w:rsidR="006175F7" w:rsidRPr="009D1A5E" w:rsidRDefault="006175F7" w:rsidP="009D1A5E">
      <w:pPr>
        <w:tabs>
          <w:tab w:val="left" w:pos="284"/>
        </w:tabs>
        <w:ind w:right="22"/>
        <w:jc w:val="both"/>
        <w:rPr>
          <w:lang w:val="lt-LT"/>
        </w:rPr>
      </w:pPr>
      <w:bookmarkStart w:id="2" w:name="_Ref274738013"/>
      <w:bookmarkStart w:id="3" w:name="_Ref316455210"/>
      <w:bookmarkStart w:id="4" w:name="_Toc489267957"/>
      <w:bookmarkStart w:id="5" w:name="_Toc529451261"/>
      <w:r w:rsidRPr="009D1A5E">
        <w:rPr>
          <w:lang w:val="lt-LT"/>
        </w:rPr>
        <w:t xml:space="preserve">Priedas Nr. 1 – </w:t>
      </w:r>
      <w:sdt>
        <w:sdtPr>
          <w:rPr>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Pr="009D1A5E">
            <w:rPr>
              <w:lang w:val="lt-LT"/>
            </w:rPr>
            <w:t>Techninė specifikacija</w:t>
          </w:r>
        </w:sdtContent>
      </w:sdt>
      <w:r w:rsidRPr="009D1A5E">
        <w:rPr>
          <w:lang w:val="lt-LT"/>
        </w:rPr>
        <w:t>.</w:t>
      </w:r>
    </w:p>
    <w:p w14:paraId="5496BFB9" w14:textId="4A6F6E36" w:rsidR="006175F7" w:rsidRPr="009D1A5E" w:rsidRDefault="006175F7" w:rsidP="009D1A5E">
      <w:pPr>
        <w:tabs>
          <w:tab w:val="left" w:pos="284"/>
          <w:tab w:val="left" w:pos="567"/>
        </w:tabs>
        <w:ind w:right="22"/>
        <w:rPr>
          <w:lang w:val="lt-LT"/>
        </w:rPr>
      </w:pPr>
      <w:r w:rsidRPr="009D1A5E">
        <w:rPr>
          <w:lang w:val="lt-LT"/>
        </w:rPr>
        <w:t>Priedas Nr. 2 – Pasiūlymo forma.</w:t>
      </w:r>
    </w:p>
    <w:bookmarkEnd w:id="2"/>
    <w:bookmarkEnd w:id="3"/>
    <w:p w14:paraId="36460F5F" w14:textId="084A31DF" w:rsidR="006175F7" w:rsidRPr="009D1A5E" w:rsidRDefault="006175F7" w:rsidP="00DA6C86">
      <w:pPr>
        <w:tabs>
          <w:tab w:val="left" w:pos="567"/>
        </w:tabs>
        <w:contextualSpacing/>
        <w:rPr>
          <w:lang w:val="lt-LT"/>
        </w:rPr>
      </w:pPr>
      <w:r w:rsidRPr="009D1A5E">
        <w:rPr>
          <w:lang w:val="lt-LT"/>
        </w:rPr>
        <w:t>Priedas Nr. 3 –</w:t>
      </w:r>
      <w:r w:rsidR="00545272" w:rsidRPr="009D1A5E">
        <w:rPr>
          <w:lang w:val="lt-LT"/>
        </w:rPr>
        <w:t xml:space="preserve"> Tiekėjams keliami reikalavimai</w:t>
      </w:r>
    </w:p>
    <w:p w14:paraId="38C89052" w14:textId="5BF58D34" w:rsidR="006175F7" w:rsidRPr="009D1A5E" w:rsidRDefault="006175F7" w:rsidP="00DA6C86">
      <w:pPr>
        <w:tabs>
          <w:tab w:val="left" w:pos="567"/>
        </w:tabs>
        <w:contextualSpacing/>
        <w:rPr>
          <w:lang w:val="lt-LT"/>
        </w:rPr>
      </w:pPr>
      <w:r w:rsidRPr="009D1A5E">
        <w:rPr>
          <w:lang w:val="lt-LT"/>
        </w:rPr>
        <w:t xml:space="preserve">Priedas Nr. 4 – </w:t>
      </w:r>
      <w:r w:rsidR="00545272" w:rsidRPr="009D1A5E">
        <w:rPr>
          <w:lang w:val="lt-LT"/>
        </w:rPr>
        <w:t>EBVPD forma pildymui</w:t>
      </w:r>
      <w:r w:rsidR="00DC203A" w:rsidRPr="009D1A5E">
        <w:rPr>
          <w:lang w:val="lt-LT"/>
        </w:rPr>
        <w:t>;</w:t>
      </w:r>
      <w:r w:rsidRPr="009D1A5E">
        <w:rPr>
          <w:lang w:val="lt-LT"/>
        </w:rPr>
        <w:t>.</w:t>
      </w:r>
    </w:p>
    <w:p w14:paraId="4A2F487A" w14:textId="4CBDA682" w:rsidR="00837B32" w:rsidRPr="009D1A5E" w:rsidRDefault="00837B32" w:rsidP="00DA6C86">
      <w:pPr>
        <w:tabs>
          <w:tab w:val="left" w:pos="567"/>
        </w:tabs>
        <w:contextualSpacing/>
        <w:rPr>
          <w:lang w:val="lt-LT"/>
        </w:rPr>
      </w:pPr>
      <w:r w:rsidRPr="009D1A5E">
        <w:rPr>
          <w:lang w:val="lt-LT"/>
        </w:rPr>
        <w:t>Priedas Nr. 5 – Subtiekėjo sutikimo forma;</w:t>
      </w:r>
    </w:p>
    <w:p w14:paraId="73687B8F" w14:textId="7C808F89" w:rsidR="007876BD" w:rsidRPr="009D1A5E" w:rsidRDefault="007876BD" w:rsidP="00DA6C86">
      <w:pPr>
        <w:tabs>
          <w:tab w:val="left" w:pos="567"/>
        </w:tabs>
        <w:jc w:val="both"/>
        <w:rPr>
          <w:lang w:val="lt-LT"/>
        </w:rPr>
      </w:pPr>
      <w:bookmarkStart w:id="6" w:name="_Hlk114744875"/>
      <w:r w:rsidRPr="009D1A5E">
        <w:rPr>
          <w:lang w:val="lt-LT"/>
        </w:rPr>
        <w:t xml:space="preserve">Priedas Nr. </w:t>
      </w:r>
      <w:r w:rsidR="00D565CE" w:rsidRPr="009D1A5E">
        <w:rPr>
          <w:lang w:val="lt-LT"/>
        </w:rPr>
        <w:t xml:space="preserve">6 </w:t>
      </w:r>
      <w:r w:rsidRPr="009D1A5E">
        <w:rPr>
          <w:lang w:val="lt-LT"/>
        </w:rPr>
        <w:t>– Sutarties projektas;</w:t>
      </w:r>
    </w:p>
    <w:p w14:paraId="1E71C568" w14:textId="6EB9CDC0" w:rsidR="007876BD" w:rsidRPr="009D1A5E" w:rsidRDefault="007876BD" w:rsidP="00DA6C86">
      <w:pPr>
        <w:tabs>
          <w:tab w:val="left" w:pos="567"/>
        </w:tabs>
        <w:jc w:val="both"/>
        <w:rPr>
          <w:lang w:val="lt-LT"/>
        </w:rPr>
      </w:pPr>
      <w:r w:rsidRPr="009D1A5E">
        <w:rPr>
          <w:lang w:val="lt-LT"/>
        </w:rPr>
        <w:t>Priedas</w:t>
      </w:r>
      <w:r w:rsidR="10D0974C" w:rsidRPr="009D1A5E">
        <w:rPr>
          <w:lang w:val="lt-LT"/>
        </w:rPr>
        <w:t xml:space="preserve"> </w:t>
      </w:r>
      <w:r w:rsidRPr="009D1A5E">
        <w:rPr>
          <w:lang w:val="lt-LT"/>
        </w:rPr>
        <w:t xml:space="preserve">Nr. </w:t>
      </w:r>
      <w:r w:rsidR="006D6F88" w:rsidRPr="009D1A5E">
        <w:rPr>
          <w:lang w:val="lt-LT"/>
        </w:rPr>
        <w:t xml:space="preserve">7 </w:t>
      </w:r>
      <w:r w:rsidRPr="009D1A5E">
        <w:rPr>
          <w:lang w:val="lt-LT"/>
        </w:rPr>
        <w:t>–</w:t>
      </w:r>
      <w:r w:rsidR="00AD2B84" w:rsidRPr="009D1A5E">
        <w:rPr>
          <w:lang w:val="lt-LT"/>
        </w:rPr>
        <w:t xml:space="preserve"> </w:t>
      </w:r>
      <w:r w:rsidR="00327F17" w:rsidRPr="009D1A5E">
        <w:rPr>
          <w:lang w:val="lt-LT"/>
        </w:rPr>
        <w:t>Įvykdytų sutarčių sąrašas</w:t>
      </w:r>
      <w:r w:rsidRPr="009D1A5E">
        <w:rPr>
          <w:lang w:val="lt-LT"/>
        </w:rPr>
        <w:t>;</w:t>
      </w:r>
    </w:p>
    <w:p w14:paraId="2EBC93CB" w14:textId="5E0C756E" w:rsidR="00AD70AA" w:rsidRPr="009D1A5E" w:rsidRDefault="00AD70AA" w:rsidP="00DA6C86">
      <w:pPr>
        <w:tabs>
          <w:tab w:val="left" w:pos="567"/>
        </w:tabs>
        <w:jc w:val="both"/>
        <w:rPr>
          <w:lang w:val="lt-LT"/>
        </w:rPr>
      </w:pPr>
      <w:r w:rsidRPr="009D1A5E">
        <w:rPr>
          <w:lang w:val="lt-LT"/>
        </w:rPr>
        <w:lastRenderedPageBreak/>
        <w:t xml:space="preserve">Priedas Nr. 8 </w:t>
      </w:r>
      <w:r w:rsidR="00E430EC" w:rsidRPr="009D1A5E">
        <w:rPr>
          <w:lang w:val="lt-LT"/>
        </w:rPr>
        <w:t>–</w:t>
      </w:r>
      <w:r w:rsidR="00545272" w:rsidRPr="009D1A5E">
        <w:rPr>
          <w:color w:val="000000"/>
          <w:bdr w:val="none" w:sz="0" w:space="0" w:color="auto" w:frame="1"/>
        </w:rPr>
        <w:t xml:space="preserve"> </w:t>
      </w:r>
      <w:proofErr w:type="spellStart"/>
      <w:r w:rsidR="00545272" w:rsidRPr="009D1A5E">
        <w:t>Tiekėjo</w:t>
      </w:r>
      <w:proofErr w:type="spellEnd"/>
      <w:r w:rsidR="00545272" w:rsidRPr="009D1A5E">
        <w:t xml:space="preserve"> </w:t>
      </w:r>
      <w:proofErr w:type="spellStart"/>
      <w:r w:rsidR="00545272" w:rsidRPr="009D1A5E">
        <w:t>atitikties</w:t>
      </w:r>
      <w:proofErr w:type="spellEnd"/>
      <w:r w:rsidR="00545272" w:rsidRPr="009D1A5E">
        <w:t xml:space="preserve"> </w:t>
      </w:r>
      <w:proofErr w:type="spellStart"/>
      <w:r w:rsidR="00545272" w:rsidRPr="009D1A5E">
        <w:t>deklaracija</w:t>
      </w:r>
      <w:proofErr w:type="spellEnd"/>
      <w:r w:rsidR="00545272" w:rsidRPr="009D1A5E">
        <w:t xml:space="preserve"> </w:t>
      </w:r>
      <w:proofErr w:type="spellStart"/>
      <w:r w:rsidR="00545272" w:rsidRPr="009D1A5E">
        <w:t>dėl</w:t>
      </w:r>
      <w:proofErr w:type="spellEnd"/>
      <w:r w:rsidR="00545272" w:rsidRPr="009D1A5E">
        <w:t xml:space="preserve"> 2022 m. </w:t>
      </w:r>
      <w:proofErr w:type="spellStart"/>
      <w:r w:rsidR="00545272" w:rsidRPr="009D1A5E">
        <w:t>balandžio</w:t>
      </w:r>
      <w:proofErr w:type="spellEnd"/>
      <w:r w:rsidR="00545272" w:rsidRPr="009D1A5E">
        <w:t xml:space="preserve"> 8 d. Europos </w:t>
      </w:r>
      <w:proofErr w:type="spellStart"/>
      <w:r w:rsidR="00545272" w:rsidRPr="009D1A5E">
        <w:t>Sąjungos</w:t>
      </w:r>
      <w:proofErr w:type="spellEnd"/>
      <w:r w:rsidR="00545272" w:rsidRPr="009D1A5E">
        <w:t xml:space="preserve"> </w:t>
      </w:r>
      <w:proofErr w:type="spellStart"/>
      <w:r w:rsidR="00545272" w:rsidRPr="009D1A5E">
        <w:t>tarybos</w:t>
      </w:r>
      <w:proofErr w:type="spellEnd"/>
      <w:r w:rsidR="00545272" w:rsidRPr="009D1A5E">
        <w:t xml:space="preserve"> </w:t>
      </w:r>
      <w:proofErr w:type="spellStart"/>
      <w:r w:rsidR="00545272" w:rsidRPr="009D1A5E">
        <w:t>reglamento</w:t>
      </w:r>
      <w:proofErr w:type="spellEnd"/>
      <w:r w:rsidR="00545272" w:rsidRPr="009D1A5E">
        <w:t xml:space="preserve"> (ES) 2022/576 </w:t>
      </w:r>
      <w:proofErr w:type="spellStart"/>
      <w:r w:rsidR="00545272" w:rsidRPr="009D1A5E">
        <w:t>taikomų</w:t>
      </w:r>
      <w:proofErr w:type="spellEnd"/>
      <w:r w:rsidR="00545272" w:rsidRPr="009D1A5E">
        <w:t xml:space="preserve"> </w:t>
      </w:r>
      <w:proofErr w:type="spellStart"/>
      <w:r w:rsidR="00545272" w:rsidRPr="009D1A5E">
        <w:t>ribojimų</w:t>
      </w:r>
      <w:proofErr w:type="spellEnd"/>
      <w:r w:rsidR="00545272" w:rsidRPr="009D1A5E">
        <w:t xml:space="preserve"> </w:t>
      </w:r>
      <w:proofErr w:type="spellStart"/>
      <w:r w:rsidR="00545272" w:rsidRPr="009D1A5E">
        <w:t>neturėjimo</w:t>
      </w:r>
      <w:proofErr w:type="spellEnd"/>
      <w:r w:rsidR="00545272" w:rsidRPr="009D1A5E">
        <w:t xml:space="preserve"> (7 priedas)</w:t>
      </w:r>
      <w:r w:rsidR="00AD2B84" w:rsidRPr="009D1A5E">
        <w:rPr>
          <w:lang w:val="lt-LT"/>
        </w:rPr>
        <w:t>.</w:t>
      </w:r>
    </w:p>
    <w:bookmarkEnd w:id="4"/>
    <w:bookmarkEnd w:id="5"/>
    <w:bookmarkEnd w:id="6"/>
    <w:p w14:paraId="7309048A" w14:textId="77777777" w:rsidR="00FA6F52" w:rsidRPr="009D1A5E" w:rsidRDefault="00FA6F52" w:rsidP="00BC0A30">
      <w:pPr>
        <w:tabs>
          <w:tab w:val="left" w:pos="1560"/>
        </w:tabs>
        <w:spacing w:line="276" w:lineRule="auto"/>
        <w:rPr>
          <w:bCs/>
          <w:color w:val="000000" w:themeColor="text1"/>
          <w:lang w:val="lt-LT"/>
        </w:rPr>
      </w:pPr>
    </w:p>
    <w:p w14:paraId="6CC4A877" w14:textId="77777777" w:rsidR="00FA6F52" w:rsidRPr="009D1A5E" w:rsidRDefault="00FA6F52" w:rsidP="00BC0A30">
      <w:pPr>
        <w:tabs>
          <w:tab w:val="left" w:pos="1560"/>
        </w:tabs>
        <w:spacing w:line="276" w:lineRule="auto"/>
        <w:rPr>
          <w:rFonts w:ascii="Arial" w:hAnsi="Arial" w:cs="Arial"/>
          <w:bCs/>
          <w:color w:val="000000" w:themeColor="text1"/>
          <w:sz w:val="20"/>
          <w:szCs w:val="20"/>
          <w:lang w:val="lt-LT"/>
        </w:rPr>
      </w:pPr>
    </w:p>
    <w:p w14:paraId="5F3DB55E" w14:textId="77777777" w:rsidR="00B72178" w:rsidRPr="009D1A5E" w:rsidRDefault="00B72178" w:rsidP="00BC0A30">
      <w:pPr>
        <w:tabs>
          <w:tab w:val="left" w:pos="1560"/>
        </w:tabs>
        <w:spacing w:line="276" w:lineRule="auto"/>
        <w:rPr>
          <w:rFonts w:ascii="Arial" w:hAnsi="Arial" w:cs="Arial"/>
          <w:bCs/>
          <w:color w:val="000000" w:themeColor="text1"/>
          <w:sz w:val="20"/>
          <w:szCs w:val="20"/>
          <w:lang w:val="lt-LT"/>
        </w:rPr>
      </w:pPr>
    </w:p>
    <w:p w14:paraId="3ABA9084" w14:textId="77777777" w:rsidR="007C2FA4" w:rsidRPr="009D1A5E"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9D1A5E"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E1BC8" w14:textId="77777777" w:rsidR="002D183A" w:rsidRDefault="002D183A" w:rsidP="00D26066">
      <w:r>
        <w:separator/>
      </w:r>
    </w:p>
  </w:endnote>
  <w:endnote w:type="continuationSeparator" w:id="0">
    <w:p w14:paraId="42B72854" w14:textId="77777777" w:rsidR="002D183A" w:rsidRDefault="002D183A" w:rsidP="00D26066">
      <w:r>
        <w:continuationSeparator/>
      </w:r>
    </w:p>
  </w:endnote>
  <w:endnote w:type="continuationNotice" w:id="1">
    <w:p w14:paraId="296BCDF8" w14:textId="77777777" w:rsidR="002D183A" w:rsidRDefault="002D1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30EE" w14:textId="77777777" w:rsidR="002D183A" w:rsidRDefault="002D183A" w:rsidP="00D26066">
      <w:r>
        <w:separator/>
      </w:r>
    </w:p>
  </w:footnote>
  <w:footnote w:type="continuationSeparator" w:id="0">
    <w:p w14:paraId="1E96EDF2" w14:textId="77777777" w:rsidR="002D183A" w:rsidRDefault="002D183A" w:rsidP="00D26066">
      <w:r>
        <w:continuationSeparator/>
      </w:r>
    </w:p>
  </w:footnote>
  <w:footnote w:type="continuationNotice" w:id="1">
    <w:p w14:paraId="07980084" w14:textId="77777777" w:rsidR="002D183A" w:rsidRDefault="002D1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5F6D"/>
    <w:multiLevelType w:val="multilevel"/>
    <w:tmpl w:val="5BA2AAB6"/>
    <w:lvl w:ilvl="0">
      <w:start w:val="6"/>
      <w:numFmt w:val="decimal"/>
      <w:lvlText w:val="%1."/>
      <w:lvlJc w:val="left"/>
      <w:pPr>
        <w:ind w:left="360" w:hanging="360"/>
      </w:pPr>
      <w:rPr>
        <w:rFonts w:hint="default"/>
      </w:rPr>
    </w:lvl>
    <w:lvl w:ilvl="1">
      <w:start w:val="9"/>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 w15:restartNumberingAfterBreak="0">
    <w:nsid w:val="068E2B64"/>
    <w:multiLevelType w:val="multilevel"/>
    <w:tmpl w:val="28BE8492"/>
    <w:lvl w:ilvl="0">
      <w:start w:val="40"/>
      <w:numFmt w:val="decimal"/>
      <w:lvlText w:val="%1."/>
      <w:lvlJc w:val="left"/>
      <w:pPr>
        <w:ind w:left="435" w:hanging="435"/>
      </w:pPr>
      <w:rPr>
        <w:rFonts w:hint="default"/>
        <w:b w:val="0"/>
        <w:bCs w:val="0"/>
        <w:color w:val="auto"/>
      </w:rPr>
    </w:lvl>
    <w:lvl w:ilvl="1">
      <w:start w:val="1"/>
      <w:numFmt w:val="decimal"/>
      <w:lvlText w:val="%1.%2."/>
      <w:lvlJc w:val="left"/>
      <w:pPr>
        <w:ind w:left="1515" w:hanging="435"/>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3" w15:restartNumberingAfterBreak="0">
    <w:nsid w:val="08292C72"/>
    <w:multiLevelType w:val="multilevel"/>
    <w:tmpl w:val="BE009B6C"/>
    <w:lvl w:ilvl="0">
      <w:start w:val="1"/>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1D946F81"/>
    <w:multiLevelType w:val="multilevel"/>
    <w:tmpl w:val="CCB247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571CDA"/>
    <w:multiLevelType w:val="multilevel"/>
    <w:tmpl w:val="0AA82842"/>
    <w:lvl w:ilvl="0">
      <w:start w:val="1"/>
      <w:numFmt w:val="decimal"/>
      <w:lvlText w:val="%1."/>
      <w:lvlJc w:val="left"/>
      <w:pPr>
        <w:ind w:left="1070" w:hanging="360"/>
      </w:pPr>
      <w:rPr>
        <w:rFonts w:hint="default"/>
        <w:b w:val="0"/>
        <w:bCs w:val="0"/>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9"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4" w15:restartNumberingAfterBreak="0">
    <w:nsid w:val="67A166F3"/>
    <w:multiLevelType w:val="multilevel"/>
    <w:tmpl w:val="E3F6F9C8"/>
    <w:lvl w:ilvl="0">
      <w:start w:val="38"/>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5"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C3507D0"/>
    <w:multiLevelType w:val="multilevel"/>
    <w:tmpl w:val="869C9A06"/>
    <w:lvl w:ilvl="0">
      <w:start w:val="9"/>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6"/>
  </w:num>
  <w:num w:numId="2" w16cid:durableId="570119174">
    <w:abstractNumId w:val="17"/>
  </w:num>
  <w:num w:numId="3" w16cid:durableId="410352447">
    <w:abstractNumId w:val="12"/>
  </w:num>
  <w:num w:numId="4" w16cid:durableId="2045321155">
    <w:abstractNumId w:val="15"/>
  </w:num>
  <w:num w:numId="5" w16cid:durableId="1884169656">
    <w:abstractNumId w:val="11"/>
  </w:num>
  <w:num w:numId="6" w16cid:durableId="1220442059">
    <w:abstractNumId w:val="4"/>
  </w:num>
  <w:num w:numId="7" w16cid:durableId="296107434">
    <w:abstractNumId w:val="16"/>
  </w:num>
  <w:num w:numId="8" w16cid:durableId="1404179286">
    <w:abstractNumId w:val="9"/>
  </w:num>
  <w:num w:numId="9" w16cid:durableId="645939441">
    <w:abstractNumId w:val="8"/>
  </w:num>
  <w:num w:numId="10" w16cid:durableId="1203591896">
    <w:abstractNumId w:val="13"/>
  </w:num>
  <w:num w:numId="11" w16cid:durableId="1900550367">
    <w:abstractNumId w:val="10"/>
  </w:num>
  <w:num w:numId="12" w16cid:durableId="528107933">
    <w:abstractNumId w:val="14"/>
  </w:num>
  <w:num w:numId="13" w16cid:durableId="689455122">
    <w:abstractNumId w:val="7"/>
  </w:num>
  <w:num w:numId="14" w16cid:durableId="141046775">
    <w:abstractNumId w:val="2"/>
  </w:num>
  <w:num w:numId="15" w16cid:durableId="2134473920">
    <w:abstractNumId w:val="1"/>
  </w:num>
  <w:num w:numId="16" w16cid:durableId="1033187350">
    <w:abstractNumId w:val="0"/>
  </w:num>
  <w:num w:numId="17" w16cid:durableId="740834502">
    <w:abstractNumId w:val="5"/>
  </w:num>
  <w:num w:numId="18" w16cid:durableId="1002702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3FC"/>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6A"/>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CB4"/>
    <w:rsid w:val="00066D63"/>
    <w:rsid w:val="000673D3"/>
    <w:rsid w:val="000675FE"/>
    <w:rsid w:val="00067E23"/>
    <w:rsid w:val="00067E29"/>
    <w:rsid w:val="00070354"/>
    <w:rsid w:val="00070491"/>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0A"/>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C55"/>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6EA"/>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8EF"/>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58"/>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0FBB"/>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9DA"/>
    <w:rsid w:val="001473B3"/>
    <w:rsid w:val="001475F8"/>
    <w:rsid w:val="00147C4A"/>
    <w:rsid w:val="00147D05"/>
    <w:rsid w:val="00150323"/>
    <w:rsid w:val="001503A9"/>
    <w:rsid w:val="00150517"/>
    <w:rsid w:val="001505B3"/>
    <w:rsid w:val="0015072B"/>
    <w:rsid w:val="00150A1B"/>
    <w:rsid w:val="00150BF3"/>
    <w:rsid w:val="00150DB5"/>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A5"/>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8A8"/>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C5E"/>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1F78"/>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A15"/>
    <w:rsid w:val="00270F14"/>
    <w:rsid w:val="0027112E"/>
    <w:rsid w:val="0027118A"/>
    <w:rsid w:val="0027139E"/>
    <w:rsid w:val="002715C6"/>
    <w:rsid w:val="00271B17"/>
    <w:rsid w:val="00271C69"/>
    <w:rsid w:val="002720A2"/>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54"/>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963"/>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7C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C7FF5"/>
    <w:rsid w:val="002D05FC"/>
    <w:rsid w:val="002D0A4A"/>
    <w:rsid w:val="002D0F0A"/>
    <w:rsid w:val="002D115D"/>
    <w:rsid w:val="002D1326"/>
    <w:rsid w:val="002D14E1"/>
    <w:rsid w:val="002D183A"/>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3F"/>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A9A"/>
    <w:rsid w:val="00316BF8"/>
    <w:rsid w:val="00316D6B"/>
    <w:rsid w:val="00316F20"/>
    <w:rsid w:val="003172EA"/>
    <w:rsid w:val="0031756A"/>
    <w:rsid w:val="003176FB"/>
    <w:rsid w:val="0031781F"/>
    <w:rsid w:val="00320170"/>
    <w:rsid w:val="00320526"/>
    <w:rsid w:val="00320851"/>
    <w:rsid w:val="00320A2F"/>
    <w:rsid w:val="00320CC9"/>
    <w:rsid w:val="00320D4B"/>
    <w:rsid w:val="00320D94"/>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27F17"/>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097"/>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D06"/>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75"/>
    <w:rsid w:val="003A56E7"/>
    <w:rsid w:val="003A578C"/>
    <w:rsid w:val="003A5951"/>
    <w:rsid w:val="003A5EF4"/>
    <w:rsid w:val="003A6423"/>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6CB"/>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077"/>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AD4"/>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8FB"/>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289"/>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2FF3"/>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C4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4DB"/>
    <w:rsid w:val="004E4887"/>
    <w:rsid w:val="004E4A62"/>
    <w:rsid w:val="004E4C1A"/>
    <w:rsid w:val="004E5203"/>
    <w:rsid w:val="004E5E1D"/>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39B"/>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C8"/>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6AC"/>
    <w:rsid w:val="005357AF"/>
    <w:rsid w:val="005358B8"/>
    <w:rsid w:val="00535BAD"/>
    <w:rsid w:val="00535BE3"/>
    <w:rsid w:val="00535D3F"/>
    <w:rsid w:val="00535E5C"/>
    <w:rsid w:val="00535FC0"/>
    <w:rsid w:val="005360C7"/>
    <w:rsid w:val="0053633A"/>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272"/>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E5C"/>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1D"/>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5AC"/>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22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25B"/>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22F"/>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CD4"/>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46D"/>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EC5"/>
    <w:rsid w:val="00640F40"/>
    <w:rsid w:val="0064111F"/>
    <w:rsid w:val="006411EA"/>
    <w:rsid w:val="006417B0"/>
    <w:rsid w:val="00641AC5"/>
    <w:rsid w:val="006421CE"/>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2FE7"/>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14B"/>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5CE0"/>
    <w:rsid w:val="006B6488"/>
    <w:rsid w:val="006B663C"/>
    <w:rsid w:val="006B6E16"/>
    <w:rsid w:val="006B7433"/>
    <w:rsid w:val="006B79AD"/>
    <w:rsid w:val="006B7CF2"/>
    <w:rsid w:val="006B7D28"/>
    <w:rsid w:val="006C0026"/>
    <w:rsid w:val="006C0122"/>
    <w:rsid w:val="006C0139"/>
    <w:rsid w:val="006C0732"/>
    <w:rsid w:val="006C07F4"/>
    <w:rsid w:val="006C09CB"/>
    <w:rsid w:val="006C136F"/>
    <w:rsid w:val="006C18E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88"/>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880"/>
    <w:rsid w:val="006F09AD"/>
    <w:rsid w:val="006F0BBF"/>
    <w:rsid w:val="006F0CF1"/>
    <w:rsid w:val="006F1323"/>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490"/>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A98"/>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4E80"/>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6D7"/>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0D"/>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7CA"/>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96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2FF0"/>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041"/>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4C57"/>
    <w:rsid w:val="008255AC"/>
    <w:rsid w:val="0082591B"/>
    <w:rsid w:val="00825AFA"/>
    <w:rsid w:val="00825D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1FB4"/>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0CA"/>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CFE"/>
    <w:rsid w:val="00855DB2"/>
    <w:rsid w:val="00855DBC"/>
    <w:rsid w:val="00855DE3"/>
    <w:rsid w:val="00855F12"/>
    <w:rsid w:val="00856028"/>
    <w:rsid w:val="008563A7"/>
    <w:rsid w:val="008564B9"/>
    <w:rsid w:val="008567A9"/>
    <w:rsid w:val="008567AA"/>
    <w:rsid w:val="0085694A"/>
    <w:rsid w:val="00856A5A"/>
    <w:rsid w:val="00856EF3"/>
    <w:rsid w:val="00857043"/>
    <w:rsid w:val="0085720F"/>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4D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34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9D2"/>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3C4"/>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06D"/>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674D"/>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0BB"/>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5BE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95F"/>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A5E"/>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0"/>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0D"/>
    <w:rsid w:val="009F7E72"/>
    <w:rsid w:val="00A001AE"/>
    <w:rsid w:val="00A0022D"/>
    <w:rsid w:val="00A004C1"/>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0B"/>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3D1"/>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33F"/>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8E3"/>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B84"/>
    <w:rsid w:val="00AD3224"/>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0AA"/>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08C"/>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93A"/>
    <w:rsid w:val="00B62A12"/>
    <w:rsid w:val="00B62AA6"/>
    <w:rsid w:val="00B62B6C"/>
    <w:rsid w:val="00B62C2B"/>
    <w:rsid w:val="00B630AA"/>
    <w:rsid w:val="00B63119"/>
    <w:rsid w:val="00B6323A"/>
    <w:rsid w:val="00B632EE"/>
    <w:rsid w:val="00B6360A"/>
    <w:rsid w:val="00B63D75"/>
    <w:rsid w:val="00B64026"/>
    <w:rsid w:val="00B640A9"/>
    <w:rsid w:val="00B64526"/>
    <w:rsid w:val="00B647C5"/>
    <w:rsid w:val="00B64F51"/>
    <w:rsid w:val="00B64F65"/>
    <w:rsid w:val="00B64FA2"/>
    <w:rsid w:val="00B6515E"/>
    <w:rsid w:val="00B651AC"/>
    <w:rsid w:val="00B657C6"/>
    <w:rsid w:val="00B65A6E"/>
    <w:rsid w:val="00B662A4"/>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96D"/>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561"/>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ACC"/>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8F"/>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742"/>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3784"/>
    <w:rsid w:val="00BC40B1"/>
    <w:rsid w:val="00BC415C"/>
    <w:rsid w:val="00BC4382"/>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391"/>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791"/>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48DB"/>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2C0"/>
    <w:rsid w:val="00C05CEF"/>
    <w:rsid w:val="00C05D7F"/>
    <w:rsid w:val="00C05E33"/>
    <w:rsid w:val="00C0655C"/>
    <w:rsid w:val="00C0673B"/>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AA8"/>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B2F"/>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29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8B1"/>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794"/>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7C5"/>
    <w:rsid w:val="00D248F9"/>
    <w:rsid w:val="00D24C70"/>
    <w:rsid w:val="00D251EF"/>
    <w:rsid w:val="00D25461"/>
    <w:rsid w:val="00D25670"/>
    <w:rsid w:val="00D257C0"/>
    <w:rsid w:val="00D26066"/>
    <w:rsid w:val="00D262EA"/>
    <w:rsid w:val="00D26493"/>
    <w:rsid w:val="00D26699"/>
    <w:rsid w:val="00D26B7D"/>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5CE"/>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1A"/>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077"/>
    <w:rsid w:val="00D9668C"/>
    <w:rsid w:val="00D96869"/>
    <w:rsid w:val="00D96A91"/>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B7EED"/>
    <w:rsid w:val="00DC0306"/>
    <w:rsid w:val="00DC0443"/>
    <w:rsid w:val="00DC04AE"/>
    <w:rsid w:val="00DC063E"/>
    <w:rsid w:val="00DC0965"/>
    <w:rsid w:val="00DC0A89"/>
    <w:rsid w:val="00DC12FE"/>
    <w:rsid w:val="00DC13E9"/>
    <w:rsid w:val="00DC15A6"/>
    <w:rsid w:val="00DC1B56"/>
    <w:rsid w:val="00DC1B93"/>
    <w:rsid w:val="00DC1BB4"/>
    <w:rsid w:val="00DC1DB9"/>
    <w:rsid w:val="00DC1E72"/>
    <w:rsid w:val="00DC203A"/>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9DD"/>
    <w:rsid w:val="00E03AC4"/>
    <w:rsid w:val="00E03BF9"/>
    <w:rsid w:val="00E03C36"/>
    <w:rsid w:val="00E03F0D"/>
    <w:rsid w:val="00E042C9"/>
    <w:rsid w:val="00E047F8"/>
    <w:rsid w:val="00E04828"/>
    <w:rsid w:val="00E04C25"/>
    <w:rsid w:val="00E05363"/>
    <w:rsid w:val="00E05477"/>
    <w:rsid w:val="00E05508"/>
    <w:rsid w:val="00E056B0"/>
    <w:rsid w:val="00E059EE"/>
    <w:rsid w:val="00E05C3B"/>
    <w:rsid w:val="00E05DC5"/>
    <w:rsid w:val="00E05EA6"/>
    <w:rsid w:val="00E05EC3"/>
    <w:rsid w:val="00E060DE"/>
    <w:rsid w:val="00E0616F"/>
    <w:rsid w:val="00E0641F"/>
    <w:rsid w:val="00E0642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006"/>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A2B"/>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28"/>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0EC"/>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D69"/>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474"/>
    <w:rsid w:val="00E6465A"/>
    <w:rsid w:val="00E646F0"/>
    <w:rsid w:val="00E647B6"/>
    <w:rsid w:val="00E648A0"/>
    <w:rsid w:val="00E6496A"/>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70A"/>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A61"/>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07A"/>
    <w:rsid w:val="00F15493"/>
    <w:rsid w:val="00F159D5"/>
    <w:rsid w:val="00F159F0"/>
    <w:rsid w:val="00F15B81"/>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5E"/>
    <w:rsid w:val="00F451F7"/>
    <w:rsid w:val="00F4524F"/>
    <w:rsid w:val="00F453F3"/>
    <w:rsid w:val="00F45456"/>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ECE"/>
    <w:rsid w:val="00F53FD0"/>
    <w:rsid w:val="00F53FF7"/>
    <w:rsid w:val="00F54254"/>
    <w:rsid w:val="00F54320"/>
    <w:rsid w:val="00F543E1"/>
    <w:rsid w:val="00F544FE"/>
    <w:rsid w:val="00F549B5"/>
    <w:rsid w:val="00F549E2"/>
    <w:rsid w:val="00F54B30"/>
    <w:rsid w:val="00F54BC8"/>
    <w:rsid w:val="00F54CF3"/>
    <w:rsid w:val="00F54E3A"/>
    <w:rsid w:val="00F54F1F"/>
    <w:rsid w:val="00F55020"/>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5F6D"/>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000"/>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8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ED9"/>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2B0"/>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54DFA3B"/>
    <w:rsid w:val="1BF65816"/>
    <w:rsid w:val="1DE790EF"/>
    <w:rsid w:val="24FFBB63"/>
    <w:rsid w:val="2A175AD2"/>
    <w:rsid w:val="2B921B22"/>
    <w:rsid w:val="2BA2EC2D"/>
    <w:rsid w:val="2DB039C7"/>
    <w:rsid w:val="36719F94"/>
    <w:rsid w:val="38989610"/>
    <w:rsid w:val="394625C7"/>
    <w:rsid w:val="3982CD9E"/>
    <w:rsid w:val="3CFF3928"/>
    <w:rsid w:val="4759E462"/>
    <w:rsid w:val="477733FB"/>
    <w:rsid w:val="55CC888D"/>
    <w:rsid w:val="5646AF03"/>
    <w:rsid w:val="572EE373"/>
    <w:rsid w:val="5B11C9DB"/>
    <w:rsid w:val="5CA818F4"/>
    <w:rsid w:val="5F141D61"/>
    <w:rsid w:val="62C1ED76"/>
    <w:rsid w:val="630C0AF6"/>
    <w:rsid w:val="647B4B74"/>
    <w:rsid w:val="66797EEE"/>
    <w:rsid w:val="6798D63A"/>
    <w:rsid w:val="6A883CB4"/>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0149842">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67898843">
      <w:bodyDiv w:val="1"/>
      <w:marLeft w:val="0"/>
      <w:marRight w:val="0"/>
      <w:marTop w:val="0"/>
      <w:marBottom w:val="0"/>
      <w:divBdr>
        <w:top w:val="none" w:sz="0" w:space="0" w:color="auto"/>
        <w:left w:val="none" w:sz="0" w:space="0" w:color="auto"/>
        <w:bottom w:val="none" w:sz="0" w:space="0" w:color="auto"/>
        <w:right w:val="none" w:sz="0" w:space="0" w:color="auto"/>
      </w:divBdr>
    </w:div>
    <w:div w:id="1670675500">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slaugos@kaisiadory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92F1D"/>
    <w:rsid w:val="001013FA"/>
    <w:rsid w:val="00130958"/>
    <w:rsid w:val="001426CB"/>
    <w:rsid w:val="001469DA"/>
    <w:rsid w:val="0015415F"/>
    <w:rsid w:val="00245F40"/>
    <w:rsid w:val="002878E8"/>
    <w:rsid w:val="002B362F"/>
    <w:rsid w:val="00320D94"/>
    <w:rsid w:val="00331C85"/>
    <w:rsid w:val="00413AD4"/>
    <w:rsid w:val="00485289"/>
    <w:rsid w:val="004B2FF3"/>
    <w:rsid w:val="004E5B2B"/>
    <w:rsid w:val="004E5E1D"/>
    <w:rsid w:val="005614BF"/>
    <w:rsid w:val="005E522F"/>
    <w:rsid w:val="00760AA5"/>
    <w:rsid w:val="0080392D"/>
    <w:rsid w:val="008D54D5"/>
    <w:rsid w:val="008E3F5F"/>
    <w:rsid w:val="00916341"/>
    <w:rsid w:val="00926DB0"/>
    <w:rsid w:val="00A77A9A"/>
    <w:rsid w:val="00AC0064"/>
    <w:rsid w:val="00B02981"/>
    <w:rsid w:val="00B63E5D"/>
    <w:rsid w:val="00B82561"/>
    <w:rsid w:val="00C023AE"/>
    <w:rsid w:val="00C1308D"/>
    <w:rsid w:val="00C1517F"/>
    <w:rsid w:val="00C15AA8"/>
    <w:rsid w:val="00C8692C"/>
    <w:rsid w:val="00D72187"/>
    <w:rsid w:val="00EB31C1"/>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7972</Words>
  <Characters>4545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Viešieji Pirkimai</cp:lastModifiedBy>
  <cp:revision>7</cp:revision>
  <cp:lastPrinted>2022-03-11T06:47:00Z</cp:lastPrinted>
  <dcterms:created xsi:type="dcterms:W3CDTF">2025-05-02T10:53:00Z</dcterms:created>
  <dcterms:modified xsi:type="dcterms:W3CDTF">2025-05-06T11:02:00Z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